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C" w:rsidRPr="001A1776" w:rsidRDefault="00850268" w:rsidP="0085026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1A1776" w:rsidRPr="001A177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177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24B0C" w:rsidRPr="001A17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24B0C" w:rsidRPr="001A1776" w:rsidRDefault="00C24B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D567D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C24B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поступлениям от оказания услуг, работ, компенсации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затрат учреждений на 202</w:t>
      </w:r>
      <w:r w:rsidR="00DD5F55">
        <w:rPr>
          <w:rFonts w:ascii="Times New Roman" w:hAnsi="Times New Roman" w:cs="Times New Roman"/>
          <w:sz w:val="16"/>
          <w:szCs w:val="16"/>
        </w:rPr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DD5F55">
        <w:rPr>
          <w:rFonts w:ascii="Times New Roman" w:hAnsi="Times New Roman" w:cs="Times New Roman"/>
          <w:sz w:val="16"/>
          <w:szCs w:val="16"/>
        </w:rPr>
        <w:t>3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DD5F55">
        <w:rPr>
          <w:rFonts w:ascii="Times New Roman" w:hAnsi="Times New Roman" w:cs="Times New Roman"/>
          <w:sz w:val="16"/>
          <w:szCs w:val="16"/>
        </w:rPr>
        <w:t>4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282975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плановых поступлений от оказания услуг, работ,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57"/>
        <w:gridCol w:w="1417"/>
        <w:gridCol w:w="1560"/>
      </w:tblGrid>
      <w:tr w:rsidR="00C24B0C" w:rsidRPr="001A1776" w:rsidTr="00F014FA">
        <w:tc>
          <w:tcPr>
            <w:tcW w:w="4309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334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 w:rsidTr="00F014FA">
        <w:tc>
          <w:tcPr>
            <w:tcW w:w="4309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41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60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F014FA">
        <w:tc>
          <w:tcPr>
            <w:tcW w:w="430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финансовое обеспечение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D567D1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57" w:type="dxa"/>
          </w:tcPr>
          <w:p w:rsidR="00C24B0C" w:rsidRPr="00D567D1" w:rsidRDefault="0066070A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24B0C" w:rsidRPr="00D567D1" w:rsidRDefault="00DD5F55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12 730 838,43</w:t>
            </w:r>
          </w:p>
        </w:tc>
        <w:tc>
          <w:tcPr>
            <w:tcW w:w="1560" w:type="dxa"/>
          </w:tcPr>
          <w:p w:rsidR="00C24B0C" w:rsidRPr="00D567D1" w:rsidRDefault="00DD5F55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12 730 838,43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D1">
              <w:rPr>
                <w:rFonts w:ascii="Times New Roman" w:hAnsi="Times New Roman"/>
                <w:sz w:val="16"/>
                <w:szCs w:val="16"/>
              </w:rPr>
              <w:t>Субсидии на реализацию основных общеобразовательных программ дошкольного образования за счет средств бюджета муниципального образования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8 397 746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8 397 746,00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8 397 746,00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озмещение расходов бюджетным образовательным учреждениям за присмотр и уход от предоставления льгот в соответствии с нормативными актами муниципального образования – Спасский муниципальный район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асходы бюджета муниципального образования на организацию питания воспитанников муниципальных дошкольных образовательных учреждений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1 178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6070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DD5F55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1 178 100,00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1 178 100,00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работ, в рамках установленного 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работ, реализации готовой продукции за плату сверх установленного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по решению судов (возмещение судебных издержек)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57" w:type="dxa"/>
          </w:tcPr>
          <w:p w:rsidR="00C24B0C" w:rsidRPr="001A1776" w:rsidRDefault="0066070A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24B0C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22 960 804,43</w:t>
            </w:r>
          </w:p>
        </w:tc>
        <w:tc>
          <w:tcPr>
            <w:tcW w:w="1560" w:type="dxa"/>
          </w:tcPr>
          <w:p w:rsidR="00C24B0C" w:rsidRPr="00D567D1" w:rsidRDefault="00DD5F5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22 960 804,43</w:t>
            </w:r>
          </w:p>
        </w:tc>
      </w:tr>
    </w:tbl>
    <w:p w:rsidR="00E009BD" w:rsidRPr="001A1776" w:rsidRDefault="00E009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E009BD" w:rsidRPr="001A1776" w:rsidSect="00E009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4B0C" w:rsidRPr="001A1776" w:rsidRDefault="00D567D1" w:rsidP="00E009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>. Детализированные расчеты поступлений от оказания платных услуг (работ),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009BD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2.1. Расчет плановых поступлений от оказания услуг (выполнения работ) в рамках установленного </w:t>
      </w:r>
      <w:r w:rsidR="004D003A" w:rsidRPr="001A1776">
        <w:rPr>
          <w:rFonts w:ascii="Times New Roman" w:hAnsi="Times New Roman" w:cs="Times New Roman"/>
          <w:sz w:val="16"/>
          <w:szCs w:val="16"/>
        </w:rPr>
        <w:t>муниципального</w:t>
      </w:r>
      <w:r w:rsidRPr="001A1776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E009BD" w:rsidRPr="001A1776" w:rsidRDefault="00E009BD">
      <w:pPr>
        <w:pStyle w:val="ConsPlusNormal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850"/>
        <w:gridCol w:w="964"/>
        <w:gridCol w:w="1130"/>
        <w:gridCol w:w="1134"/>
        <w:gridCol w:w="1328"/>
        <w:gridCol w:w="1276"/>
        <w:gridCol w:w="1276"/>
        <w:gridCol w:w="1559"/>
        <w:gridCol w:w="1559"/>
        <w:gridCol w:w="1507"/>
      </w:tblGrid>
      <w:tr w:rsidR="00C24B0C" w:rsidRPr="001A1776" w:rsidTr="007D1010">
        <w:tc>
          <w:tcPr>
            <w:tcW w:w="2438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28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Плата (тариф) за единицу услуги (работы)</w:t>
            </w:r>
          </w:p>
        </w:tc>
        <w:tc>
          <w:tcPr>
            <w:tcW w:w="3880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Планируемый объем оказания услуг (выполнения работ)</w:t>
            </w:r>
          </w:p>
        </w:tc>
        <w:tc>
          <w:tcPr>
            <w:tcW w:w="4625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Общий объем планируемых поступлений</w:t>
            </w:r>
          </w:p>
        </w:tc>
      </w:tr>
      <w:tr w:rsidR="00C24B0C" w:rsidRPr="001A1776" w:rsidTr="007D1010">
        <w:tc>
          <w:tcPr>
            <w:tcW w:w="2438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130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328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07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96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1A177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0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13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328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559" w:type="dxa"/>
            <w:vAlign w:val="bottom"/>
          </w:tcPr>
          <w:p w:rsidR="00C24B0C" w:rsidRPr="001A1776" w:rsidRDefault="00CE209C" w:rsidP="00DD5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07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4B0C" w:rsidRPr="001A1776" w:rsidRDefault="00C24B0C">
      <w:pPr>
        <w:rPr>
          <w:rFonts w:ascii="Times New Roman" w:hAnsi="Times New Roman" w:cs="Times New Roman"/>
          <w:sz w:val="16"/>
          <w:szCs w:val="16"/>
        </w:rPr>
        <w:sectPr w:rsidR="00C24B0C" w:rsidRPr="001A1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B0C" w:rsidRPr="001A1776" w:rsidRDefault="008878CE" w:rsidP="00E30C12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прочим поступлениям на 202</w:t>
      </w:r>
      <w:r w:rsidR="00DD5F55">
        <w:rPr>
          <w:rFonts w:ascii="Times New Roman" w:hAnsi="Times New Roman" w:cs="Times New Roman"/>
          <w:sz w:val="16"/>
          <w:szCs w:val="16"/>
        </w:rPr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DD5F55">
        <w:rPr>
          <w:rFonts w:ascii="Times New Roman" w:hAnsi="Times New Roman" w:cs="Times New Roman"/>
          <w:sz w:val="16"/>
          <w:szCs w:val="16"/>
        </w:rPr>
        <w:t>3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DD5F55">
        <w:rPr>
          <w:rFonts w:ascii="Times New Roman" w:hAnsi="Times New Roman" w:cs="Times New Roman"/>
          <w:sz w:val="16"/>
          <w:szCs w:val="16"/>
        </w:rPr>
        <w:t>4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9304A8" w:rsidP="00DD5F55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залоговых платежей, задатков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выплаченных авансов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предоставленных кредитов, займов (ссуд)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973B0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поступления в рамках расчетов между головным учреждением и обособленн</w:t>
            </w:r>
            <w:r w:rsidR="00973B08" w:rsidRPr="001A1776">
              <w:rPr>
                <w:rFonts w:ascii="Times New Roman" w:hAnsi="Times New Roman" w:cs="Times New Roman"/>
                <w:sz w:val="16"/>
                <w:szCs w:val="16"/>
              </w:rPr>
              <w:t>ыми подразделениями (филиалами)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денежных средств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4" w:type="dxa"/>
          </w:tcPr>
          <w:p w:rsidR="00C24B0C" w:rsidRPr="001A1776" w:rsidRDefault="009304A8" w:rsidP="00DD5F5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04" w:type="dxa"/>
          </w:tcPr>
          <w:p w:rsidR="00C24B0C" w:rsidRPr="001A1776" w:rsidRDefault="009304A8" w:rsidP="00DD5F5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P2822"/>
      <w:bookmarkStart w:id="1" w:name="_GoBack"/>
      <w:bookmarkEnd w:id="0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31"/>
        <w:gridCol w:w="340"/>
        <w:gridCol w:w="1304"/>
        <w:gridCol w:w="340"/>
        <w:gridCol w:w="850"/>
        <w:gridCol w:w="340"/>
        <w:gridCol w:w="1417"/>
      </w:tblGrid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8878CE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AE414F" w:rsidP="00AE414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>аведующ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AE414F" w:rsidP="00AE414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Гл.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9304A8" w:rsidP="009304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Н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.Ю.Гудкова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78432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C24B0C" w:rsidRPr="001A177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5A213A" w:rsidP="00DD5F55">
            <w:pPr>
              <w:pStyle w:val="ConsPlusNormal"/>
              <w:tabs>
                <w:tab w:val="left" w:pos="993"/>
              </w:tabs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янва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ря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DD5F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6C383E" w:rsidRPr="001A1776" w:rsidRDefault="006C383E" w:rsidP="00AE3DA9">
      <w:pPr>
        <w:pStyle w:val="ConsPlusNormal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sectPr w:rsidR="006C383E" w:rsidRPr="001A1776" w:rsidSect="00282975">
      <w:pgSz w:w="11905" w:h="16838"/>
      <w:pgMar w:top="1134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E5" w:rsidRDefault="008364E5" w:rsidP="00282975">
      <w:pPr>
        <w:spacing w:after="0" w:line="240" w:lineRule="auto"/>
      </w:pPr>
      <w:r>
        <w:separator/>
      </w:r>
    </w:p>
  </w:endnote>
  <w:endnote w:type="continuationSeparator" w:id="0">
    <w:p w:rsidR="008364E5" w:rsidRDefault="008364E5" w:rsidP="002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E5" w:rsidRDefault="008364E5" w:rsidP="00282975">
      <w:pPr>
        <w:spacing w:after="0" w:line="240" w:lineRule="auto"/>
      </w:pPr>
      <w:r>
        <w:separator/>
      </w:r>
    </w:p>
  </w:footnote>
  <w:footnote w:type="continuationSeparator" w:id="0">
    <w:p w:rsidR="008364E5" w:rsidRDefault="008364E5" w:rsidP="0028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0C"/>
    <w:rsid w:val="0000340D"/>
    <w:rsid w:val="0006530A"/>
    <w:rsid w:val="00070F73"/>
    <w:rsid w:val="000B1DF8"/>
    <w:rsid w:val="000D7AB3"/>
    <w:rsid w:val="000F071F"/>
    <w:rsid w:val="00140D51"/>
    <w:rsid w:val="00176EA0"/>
    <w:rsid w:val="00190F8F"/>
    <w:rsid w:val="00195303"/>
    <w:rsid w:val="00195690"/>
    <w:rsid w:val="001A1776"/>
    <w:rsid w:val="001A734D"/>
    <w:rsid w:val="00220CF1"/>
    <w:rsid w:val="0027223C"/>
    <w:rsid w:val="002740A7"/>
    <w:rsid w:val="00282975"/>
    <w:rsid w:val="002C7D9A"/>
    <w:rsid w:val="002D0AB8"/>
    <w:rsid w:val="0030218C"/>
    <w:rsid w:val="00325751"/>
    <w:rsid w:val="00330FFB"/>
    <w:rsid w:val="00333EA5"/>
    <w:rsid w:val="00337E49"/>
    <w:rsid w:val="00377EBE"/>
    <w:rsid w:val="00382EC9"/>
    <w:rsid w:val="003C5868"/>
    <w:rsid w:val="00402E6C"/>
    <w:rsid w:val="00422754"/>
    <w:rsid w:val="004D003A"/>
    <w:rsid w:val="004D44ED"/>
    <w:rsid w:val="00516B39"/>
    <w:rsid w:val="00521C0D"/>
    <w:rsid w:val="0053664E"/>
    <w:rsid w:val="00562027"/>
    <w:rsid w:val="005A213A"/>
    <w:rsid w:val="005B019F"/>
    <w:rsid w:val="005C04DB"/>
    <w:rsid w:val="005C54AD"/>
    <w:rsid w:val="005D351F"/>
    <w:rsid w:val="005D7634"/>
    <w:rsid w:val="005E031A"/>
    <w:rsid w:val="005E1C4E"/>
    <w:rsid w:val="0064382E"/>
    <w:rsid w:val="00656339"/>
    <w:rsid w:val="0066070A"/>
    <w:rsid w:val="00664462"/>
    <w:rsid w:val="00673C7E"/>
    <w:rsid w:val="00685A0A"/>
    <w:rsid w:val="006A6C76"/>
    <w:rsid w:val="006C383E"/>
    <w:rsid w:val="006E7BFE"/>
    <w:rsid w:val="006F31F4"/>
    <w:rsid w:val="00717E63"/>
    <w:rsid w:val="00726F72"/>
    <w:rsid w:val="00731471"/>
    <w:rsid w:val="00734414"/>
    <w:rsid w:val="007347E4"/>
    <w:rsid w:val="0075250D"/>
    <w:rsid w:val="00784322"/>
    <w:rsid w:val="007905D7"/>
    <w:rsid w:val="00792C84"/>
    <w:rsid w:val="007D1010"/>
    <w:rsid w:val="007E3E5E"/>
    <w:rsid w:val="007F28EA"/>
    <w:rsid w:val="008364A4"/>
    <w:rsid w:val="008364E5"/>
    <w:rsid w:val="0083732A"/>
    <w:rsid w:val="00850268"/>
    <w:rsid w:val="00855432"/>
    <w:rsid w:val="0087194E"/>
    <w:rsid w:val="008878CE"/>
    <w:rsid w:val="008A6747"/>
    <w:rsid w:val="008B5252"/>
    <w:rsid w:val="009304A8"/>
    <w:rsid w:val="00944AFC"/>
    <w:rsid w:val="0095737F"/>
    <w:rsid w:val="009624EA"/>
    <w:rsid w:val="0097036E"/>
    <w:rsid w:val="00973B08"/>
    <w:rsid w:val="009A0E7B"/>
    <w:rsid w:val="009A1FB7"/>
    <w:rsid w:val="009B5F16"/>
    <w:rsid w:val="009E08CA"/>
    <w:rsid w:val="00A73C20"/>
    <w:rsid w:val="00AE3DA9"/>
    <w:rsid w:val="00AE414F"/>
    <w:rsid w:val="00AE49E4"/>
    <w:rsid w:val="00B11614"/>
    <w:rsid w:val="00C24B0C"/>
    <w:rsid w:val="00C32BB3"/>
    <w:rsid w:val="00C56404"/>
    <w:rsid w:val="00C72032"/>
    <w:rsid w:val="00C85384"/>
    <w:rsid w:val="00CE184A"/>
    <w:rsid w:val="00CE209C"/>
    <w:rsid w:val="00D510C3"/>
    <w:rsid w:val="00D567D1"/>
    <w:rsid w:val="00D713C9"/>
    <w:rsid w:val="00D764F9"/>
    <w:rsid w:val="00D94182"/>
    <w:rsid w:val="00DD30B8"/>
    <w:rsid w:val="00DD5F55"/>
    <w:rsid w:val="00DE1556"/>
    <w:rsid w:val="00E004F5"/>
    <w:rsid w:val="00E009BD"/>
    <w:rsid w:val="00E029DE"/>
    <w:rsid w:val="00E13B40"/>
    <w:rsid w:val="00E16B97"/>
    <w:rsid w:val="00E255FE"/>
    <w:rsid w:val="00E30C12"/>
    <w:rsid w:val="00E33E02"/>
    <w:rsid w:val="00E45B9F"/>
    <w:rsid w:val="00E4631E"/>
    <w:rsid w:val="00E5472F"/>
    <w:rsid w:val="00E85806"/>
    <w:rsid w:val="00EB736D"/>
    <w:rsid w:val="00EE022D"/>
    <w:rsid w:val="00F014FA"/>
    <w:rsid w:val="00F03A32"/>
    <w:rsid w:val="00F10859"/>
    <w:rsid w:val="00F16130"/>
    <w:rsid w:val="00F22B0D"/>
    <w:rsid w:val="00F43A33"/>
    <w:rsid w:val="00F62B08"/>
    <w:rsid w:val="00F80A61"/>
    <w:rsid w:val="00F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6568-8E60-4256-A311-69968CB0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Optimum</cp:lastModifiedBy>
  <cp:revision>34</cp:revision>
  <cp:lastPrinted>2021-01-12T09:14:00Z</cp:lastPrinted>
  <dcterms:created xsi:type="dcterms:W3CDTF">2020-01-13T18:25:00Z</dcterms:created>
  <dcterms:modified xsi:type="dcterms:W3CDTF">2022-01-11T08:33:00Z</dcterms:modified>
</cp:coreProperties>
</file>