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01" w:rsidRDefault="008E720E">
      <w:pPr>
        <w:rPr>
          <w:b/>
          <w:sz w:val="28"/>
          <w:szCs w:val="28"/>
        </w:rPr>
      </w:pPr>
      <w:r w:rsidRPr="008E720E">
        <w:rPr>
          <w:b/>
          <w:sz w:val="28"/>
          <w:szCs w:val="28"/>
        </w:rPr>
        <w:t>Информация о наличии средств обучения и воспитания, приспособленных для использования инвалидами и лицами с ОВЗ.</w:t>
      </w:r>
    </w:p>
    <w:p w:rsidR="008E720E" w:rsidRDefault="008E720E">
      <w:pPr>
        <w:rPr>
          <w:sz w:val="28"/>
          <w:szCs w:val="28"/>
        </w:rPr>
      </w:pPr>
      <w:r>
        <w:rPr>
          <w:sz w:val="28"/>
          <w:szCs w:val="28"/>
        </w:rPr>
        <w:t>1.Нетактильная пиктограмма</w:t>
      </w:r>
    </w:p>
    <w:p w:rsidR="008E720E" w:rsidRDefault="008E720E">
      <w:pPr>
        <w:rPr>
          <w:sz w:val="28"/>
          <w:szCs w:val="28"/>
        </w:rPr>
      </w:pPr>
      <w:r>
        <w:rPr>
          <w:sz w:val="28"/>
          <w:szCs w:val="28"/>
        </w:rPr>
        <w:t>2.Приемник сигнала вызова помощи.</w:t>
      </w:r>
    </w:p>
    <w:p w:rsidR="008E720E" w:rsidRDefault="008E720E">
      <w:pPr>
        <w:rPr>
          <w:sz w:val="28"/>
          <w:szCs w:val="28"/>
        </w:rPr>
      </w:pPr>
      <w:r>
        <w:rPr>
          <w:sz w:val="28"/>
          <w:szCs w:val="28"/>
        </w:rPr>
        <w:t>3. Антивандальная кнопка.</w:t>
      </w:r>
    </w:p>
    <w:p w:rsidR="008E720E" w:rsidRDefault="008E720E">
      <w:pPr>
        <w:rPr>
          <w:sz w:val="28"/>
          <w:szCs w:val="28"/>
        </w:rPr>
      </w:pPr>
      <w:r>
        <w:rPr>
          <w:sz w:val="28"/>
          <w:szCs w:val="28"/>
        </w:rPr>
        <w:t>4. Пандус перекатной упорный.</w:t>
      </w:r>
    </w:p>
    <w:p w:rsidR="008E720E" w:rsidRDefault="00BE6F4A">
      <w:pPr>
        <w:rPr>
          <w:sz w:val="28"/>
          <w:szCs w:val="28"/>
        </w:rPr>
      </w:pPr>
      <w:r>
        <w:rPr>
          <w:sz w:val="28"/>
          <w:szCs w:val="28"/>
        </w:rPr>
        <w:t>5. Л</w:t>
      </w:r>
      <w:r w:rsidR="008E720E">
        <w:rPr>
          <w:sz w:val="28"/>
          <w:szCs w:val="28"/>
        </w:rPr>
        <w:t>ента сигнальная.</w:t>
      </w:r>
    </w:p>
    <w:p w:rsidR="008E720E" w:rsidRDefault="00BE6F4A">
      <w:pPr>
        <w:rPr>
          <w:sz w:val="28"/>
          <w:szCs w:val="28"/>
        </w:rPr>
      </w:pPr>
      <w:r>
        <w:rPr>
          <w:sz w:val="28"/>
          <w:szCs w:val="28"/>
        </w:rPr>
        <w:t>6.Н</w:t>
      </w:r>
      <w:r w:rsidR="008E720E">
        <w:rPr>
          <w:sz w:val="28"/>
          <w:szCs w:val="28"/>
        </w:rPr>
        <w:t>аклейка информационная круг желтый.</w:t>
      </w:r>
    </w:p>
    <w:p w:rsidR="008E720E" w:rsidRDefault="008E720E">
      <w:pPr>
        <w:rPr>
          <w:sz w:val="28"/>
          <w:szCs w:val="28"/>
        </w:rPr>
      </w:pPr>
      <w:r>
        <w:rPr>
          <w:sz w:val="28"/>
          <w:szCs w:val="28"/>
        </w:rPr>
        <w:t>7.Тактильная табличка с Брайлем.</w:t>
      </w:r>
    </w:p>
    <w:p w:rsidR="008E720E" w:rsidRDefault="008E720E">
      <w:pPr>
        <w:rPr>
          <w:sz w:val="28"/>
          <w:szCs w:val="28"/>
        </w:rPr>
      </w:pPr>
      <w:r>
        <w:rPr>
          <w:sz w:val="28"/>
          <w:szCs w:val="28"/>
        </w:rPr>
        <w:t>8.Бегущая строка.</w:t>
      </w:r>
    </w:p>
    <w:p w:rsidR="008E720E" w:rsidRDefault="008E720E">
      <w:pPr>
        <w:rPr>
          <w:sz w:val="28"/>
          <w:szCs w:val="28"/>
        </w:rPr>
      </w:pPr>
      <w:r>
        <w:rPr>
          <w:sz w:val="28"/>
          <w:szCs w:val="28"/>
        </w:rPr>
        <w:t>9.Портативная индукционная система.</w:t>
      </w:r>
    </w:p>
    <w:p w:rsidR="008E720E" w:rsidRDefault="008E720E">
      <w:pPr>
        <w:rPr>
          <w:sz w:val="28"/>
          <w:szCs w:val="28"/>
        </w:rPr>
      </w:pPr>
      <w:r>
        <w:rPr>
          <w:sz w:val="28"/>
          <w:szCs w:val="28"/>
        </w:rPr>
        <w:t>10. Кресло-каталка складная.</w:t>
      </w:r>
    </w:p>
    <w:p w:rsidR="008E720E" w:rsidRDefault="008E720E">
      <w:pPr>
        <w:rPr>
          <w:sz w:val="28"/>
          <w:szCs w:val="28"/>
        </w:rPr>
      </w:pPr>
      <w:r>
        <w:rPr>
          <w:sz w:val="28"/>
          <w:szCs w:val="28"/>
        </w:rPr>
        <w:t>11.Лестничный подъемник.</w:t>
      </w:r>
    </w:p>
    <w:p w:rsidR="008E720E" w:rsidRDefault="008E720E">
      <w:pPr>
        <w:rPr>
          <w:sz w:val="28"/>
          <w:szCs w:val="28"/>
        </w:rPr>
      </w:pPr>
      <w:r>
        <w:rPr>
          <w:sz w:val="28"/>
          <w:szCs w:val="28"/>
        </w:rPr>
        <w:t>12. Горшок- стульчик детский.</w:t>
      </w:r>
    </w:p>
    <w:p w:rsidR="008E720E" w:rsidRDefault="008E720E">
      <w:pPr>
        <w:rPr>
          <w:sz w:val="28"/>
          <w:szCs w:val="28"/>
        </w:rPr>
      </w:pPr>
      <w:r>
        <w:rPr>
          <w:sz w:val="28"/>
          <w:szCs w:val="28"/>
        </w:rPr>
        <w:t>13.Детский туалетно- душевой стул.</w:t>
      </w:r>
    </w:p>
    <w:p w:rsidR="008E720E" w:rsidRDefault="008E720E">
      <w:pPr>
        <w:rPr>
          <w:sz w:val="28"/>
          <w:szCs w:val="28"/>
        </w:rPr>
      </w:pPr>
      <w:r>
        <w:rPr>
          <w:sz w:val="28"/>
          <w:szCs w:val="28"/>
        </w:rPr>
        <w:t xml:space="preserve">14. </w:t>
      </w:r>
      <w:r w:rsidR="00344675">
        <w:rPr>
          <w:sz w:val="28"/>
          <w:szCs w:val="28"/>
        </w:rPr>
        <w:t>Откидной стул для инвалидов.</w:t>
      </w:r>
    </w:p>
    <w:p w:rsidR="00344675" w:rsidRDefault="00344675">
      <w:pPr>
        <w:rPr>
          <w:sz w:val="28"/>
          <w:szCs w:val="28"/>
        </w:rPr>
      </w:pPr>
      <w:r>
        <w:rPr>
          <w:sz w:val="28"/>
          <w:szCs w:val="28"/>
        </w:rPr>
        <w:t>15. Крючок для тростей и костылей травмобезопасный.</w:t>
      </w:r>
    </w:p>
    <w:p w:rsidR="00344675" w:rsidRDefault="00344675">
      <w:pPr>
        <w:rPr>
          <w:sz w:val="28"/>
          <w:szCs w:val="28"/>
        </w:rPr>
      </w:pPr>
      <w:r>
        <w:rPr>
          <w:sz w:val="28"/>
          <w:szCs w:val="28"/>
        </w:rPr>
        <w:t>16. Набор строительный из 20эл.</w:t>
      </w:r>
    </w:p>
    <w:p w:rsidR="00344675" w:rsidRDefault="00344675">
      <w:pPr>
        <w:rPr>
          <w:sz w:val="28"/>
          <w:szCs w:val="28"/>
        </w:rPr>
      </w:pPr>
      <w:r>
        <w:rPr>
          <w:sz w:val="28"/>
          <w:szCs w:val="28"/>
        </w:rPr>
        <w:t>17. Комплект для изучения ПДД «Главная дорога»</w:t>
      </w:r>
    </w:p>
    <w:p w:rsidR="00344675" w:rsidRDefault="00344675">
      <w:pPr>
        <w:rPr>
          <w:sz w:val="28"/>
          <w:szCs w:val="28"/>
        </w:rPr>
      </w:pPr>
      <w:r>
        <w:rPr>
          <w:sz w:val="28"/>
          <w:szCs w:val="28"/>
        </w:rPr>
        <w:t>18. Звуковая дорожка с животными.</w:t>
      </w:r>
    </w:p>
    <w:p w:rsidR="00344675" w:rsidRDefault="00344675">
      <w:pPr>
        <w:rPr>
          <w:sz w:val="28"/>
          <w:szCs w:val="28"/>
        </w:rPr>
      </w:pPr>
      <w:r>
        <w:rPr>
          <w:sz w:val="28"/>
          <w:szCs w:val="28"/>
        </w:rPr>
        <w:t>19.Комплект «Сенсорный дуэт».</w:t>
      </w:r>
    </w:p>
    <w:p w:rsidR="00344675" w:rsidRDefault="00344675">
      <w:pPr>
        <w:rPr>
          <w:sz w:val="28"/>
          <w:szCs w:val="28"/>
        </w:rPr>
      </w:pPr>
      <w:r>
        <w:rPr>
          <w:sz w:val="28"/>
          <w:szCs w:val="28"/>
        </w:rPr>
        <w:t>20.</w:t>
      </w:r>
      <w:r>
        <w:rPr>
          <w:sz w:val="28"/>
          <w:szCs w:val="28"/>
          <w:lang w:val="en-US"/>
        </w:rPr>
        <w:t>LED</w:t>
      </w:r>
      <w:r w:rsidRPr="00490F22">
        <w:rPr>
          <w:sz w:val="28"/>
          <w:szCs w:val="28"/>
        </w:rPr>
        <w:t>-</w:t>
      </w:r>
      <w:r>
        <w:rPr>
          <w:sz w:val="28"/>
          <w:szCs w:val="28"/>
        </w:rPr>
        <w:t>панель 50.</w:t>
      </w:r>
    </w:p>
    <w:p w:rsidR="00344675" w:rsidRDefault="00344675">
      <w:pPr>
        <w:rPr>
          <w:sz w:val="28"/>
          <w:szCs w:val="28"/>
        </w:rPr>
      </w:pPr>
      <w:r>
        <w:rPr>
          <w:sz w:val="28"/>
          <w:szCs w:val="28"/>
        </w:rPr>
        <w:t xml:space="preserve">21. маркеры для </w:t>
      </w:r>
      <w:r>
        <w:rPr>
          <w:sz w:val="28"/>
          <w:szCs w:val="28"/>
          <w:lang w:val="en-US"/>
        </w:rPr>
        <w:t>LED</w:t>
      </w:r>
      <w:r w:rsidRPr="00490F22">
        <w:rPr>
          <w:sz w:val="28"/>
          <w:szCs w:val="28"/>
        </w:rPr>
        <w:t xml:space="preserve">- </w:t>
      </w:r>
      <w:r>
        <w:rPr>
          <w:sz w:val="28"/>
          <w:szCs w:val="28"/>
        </w:rPr>
        <w:t>панели.</w:t>
      </w:r>
    </w:p>
    <w:p w:rsidR="00344675" w:rsidRDefault="00344675">
      <w:pPr>
        <w:rPr>
          <w:sz w:val="28"/>
          <w:szCs w:val="28"/>
        </w:rPr>
      </w:pPr>
      <w:r>
        <w:rPr>
          <w:sz w:val="28"/>
          <w:szCs w:val="28"/>
        </w:rPr>
        <w:t>22. Панель интерактивная теплочувствительная « Сенсор 30».</w:t>
      </w:r>
    </w:p>
    <w:p w:rsidR="00344675" w:rsidRDefault="00344675">
      <w:pPr>
        <w:rPr>
          <w:sz w:val="28"/>
          <w:szCs w:val="28"/>
        </w:rPr>
      </w:pPr>
      <w:r>
        <w:rPr>
          <w:sz w:val="28"/>
          <w:szCs w:val="28"/>
        </w:rPr>
        <w:t>23.Комплект музыкальных панелей.</w:t>
      </w:r>
    </w:p>
    <w:p w:rsidR="00344675" w:rsidRDefault="00344675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24. Зеркальное панно с  фибероптическими </w:t>
      </w:r>
      <w:r w:rsidR="00BE6F4A">
        <w:rPr>
          <w:sz w:val="28"/>
          <w:szCs w:val="28"/>
        </w:rPr>
        <w:t>волокнами «Туча».</w:t>
      </w:r>
    </w:p>
    <w:p w:rsidR="00BE6F4A" w:rsidRDefault="00BE6F4A">
      <w:pPr>
        <w:rPr>
          <w:sz w:val="28"/>
          <w:szCs w:val="28"/>
        </w:rPr>
      </w:pPr>
      <w:r>
        <w:rPr>
          <w:sz w:val="28"/>
          <w:szCs w:val="28"/>
        </w:rPr>
        <w:t>25.Кресло «Груша» с гранулами.</w:t>
      </w:r>
    </w:p>
    <w:p w:rsidR="00BE6F4A" w:rsidRDefault="00BE6F4A">
      <w:pPr>
        <w:rPr>
          <w:sz w:val="28"/>
          <w:szCs w:val="28"/>
        </w:rPr>
      </w:pPr>
      <w:r>
        <w:rPr>
          <w:sz w:val="28"/>
          <w:szCs w:val="28"/>
        </w:rPr>
        <w:t>26.Зеркальный куб.</w:t>
      </w:r>
    </w:p>
    <w:p w:rsidR="00BE6F4A" w:rsidRDefault="00BE6F4A">
      <w:pPr>
        <w:rPr>
          <w:sz w:val="28"/>
          <w:szCs w:val="28"/>
        </w:rPr>
      </w:pPr>
      <w:r>
        <w:rPr>
          <w:sz w:val="28"/>
          <w:szCs w:val="28"/>
        </w:rPr>
        <w:t>27. Сухой бассейн шестигранник.</w:t>
      </w:r>
    </w:p>
    <w:p w:rsidR="00BE6F4A" w:rsidRDefault="00BE6F4A">
      <w:pPr>
        <w:rPr>
          <w:sz w:val="28"/>
          <w:szCs w:val="28"/>
        </w:rPr>
      </w:pPr>
      <w:r>
        <w:rPr>
          <w:sz w:val="28"/>
          <w:szCs w:val="28"/>
        </w:rPr>
        <w:t>28. Спуск в бассейн.</w:t>
      </w:r>
    </w:p>
    <w:p w:rsidR="00BE6F4A" w:rsidRDefault="00BE6F4A">
      <w:pPr>
        <w:rPr>
          <w:sz w:val="28"/>
          <w:szCs w:val="28"/>
        </w:rPr>
      </w:pPr>
      <w:r>
        <w:rPr>
          <w:sz w:val="28"/>
          <w:szCs w:val="28"/>
        </w:rPr>
        <w:t>29. Шарики для сухого бассейна.</w:t>
      </w:r>
    </w:p>
    <w:p w:rsidR="00BE6F4A" w:rsidRDefault="00BE6F4A">
      <w:pPr>
        <w:rPr>
          <w:sz w:val="28"/>
          <w:szCs w:val="28"/>
        </w:rPr>
      </w:pPr>
      <w:r>
        <w:rPr>
          <w:sz w:val="28"/>
          <w:szCs w:val="28"/>
        </w:rPr>
        <w:t>30. Балансир «Лабиринт №3 напольный».</w:t>
      </w:r>
    </w:p>
    <w:p w:rsidR="00BE6F4A" w:rsidRDefault="00BE6F4A">
      <w:pPr>
        <w:rPr>
          <w:sz w:val="28"/>
          <w:szCs w:val="28"/>
        </w:rPr>
      </w:pPr>
      <w:r>
        <w:rPr>
          <w:sz w:val="28"/>
          <w:szCs w:val="28"/>
        </w:rPr>
        <w:t>31. Балансир  Лабиринт –</w:t>
      </w:r>
      <w:r w:rsidR="00490F22">
        <w:rPr>
          <w:sz w:val="28"/>
          <w:szCs w:val="28"/>
        </w:rPr>
        <w:t xml:space="preserve"> </w:t>
      </w:r>
      <w:r>
        <w:rPr>
          <w:sz w:val="28"/>
          <w:szCs w:val="28"/>
        </w:rPr>
        <w:t>серпантин для рук.</w:t>
      </w:r>
    </w:p>
    <w:p w:rsidR="00BE6F4A" w:rsidRDefault="00BE6F4A">
      <w:pPr>
        <w:rPr>
          <w:sz w:val="28"/>
          <w:szCs w:val="28"/>
        </w:rPr>
      </w:pPr>
      <w:r>
        <w:rPr>
          <w:sz w:val="28"/>
          <w:szCs w:val="28"/>
        </w:rPr>
        <w:t>32. Лабиринт для опорно</w:t>
      </w:r>
      <w:r w:rsidR="00490F22">
        <w:rPr>
          <w:sz w:val="28"/>
          <w:szCs w:val="28"/>
        </w:rPr>
        <w:t>-</w:t>
      </w:r>
      <w:r>
        <w:rPr>
          <w:sz w:val="28"/>
          <w:szCs w:val="28"/>
        </w:rPr>
        <w:t xml:space="preserve"> двигательного аппарата.</w:t>
      </w:r>
    </w:p>
    <w:p w:rsidR="00BE6F4A" w:rsidRDefault="00BE6F4A">
      <w:pPr>
        <w:rPr>
          <w:sz w:val="28"/>
          <w:szCs w:val="28"/>
        </w:rPr>
      </w:pPr>
      <w:r>
        <w:rPr>
          <w:sz w:val="28"/>
          <w:szCs w:val="28"/>
        </w:rPr>
        <w:t>33.Рамки с застежками.</w:t>
      </w:r>
    </w:p>
    <w:p w:rsidR="00BE6F4A" w:rsidRDefault="00BE6F4A">
      <w:pPr>
        <w:rPr>
          <w:sz w:val="28"/>
          <w:szCs w:val="28"/>
        </w:rPr>
      </w:pPr>
      <w:r>
        <w:rPr>
          <w:sz w:val="28"/>
          <w:szCs w:val="28"/>
        </w:rPr>
        <w:t>34.Тактильные панели.</w:t>
      </w:r>
    </w:p>
    <w:p w:rsidR="00490F22" w:rsidRDefault="00BE6F4A">
      <w:pPr>
        <w:rPr>
          <w:sz w:val="28"/>
          <w:szCs w:val="28"/>
        </w:rPr>
      </w:pPr>
      <w:r>
        <w:rPr>
          <w:sz w:val="28"/>
          <w:szCs w:val="28"/>
        </w:rPr>
        <w:t>35.</w:t>
      </w:r>
      <w:r w:rsidR="00490F22">
        <w:rPr>
          <w:sz w:val="28"/>
          <w:szCs w:val="28"/>
        </w:rPr>
        <w:t>Настенный модуль «Объемные тела и зеркала».</w:t>
      </w:r>
    </w:p>
    <w:p w:rsidR="00490F22" w:rsidRDefault="00490F22">
      <w:pPr>
        <w:rPr>
          <w:sz w:val="28"/>
          <w:szCs w:val="28"/>
        </w:rPr>
      </w:pPr>
      <w:r>
        <w:rPr>
          <w:sz w:val="28"/>
          <w:szCs w:val="28"/>
        </w:rPr>
        <w:t>36.Тактильно развивающий комплекс.</w:t>
      </w:r>
    </w:p>
    <w:p w:rsidR="00490F22" w:rsidRDefault="00490F22">
      <w:pPr>
        <w:rPr>
          <w:sz w:val="28"/>
          <w:szCs w:val="28"/>
        </w:rPr>
      </w:pPr>
      <w:r>
        <w:rPr>
          <w:sz w:val="28"/>
          <w:szCs w:val="28"/>
        </w:rPr>
        <w:t>37. Конструктор деревянный 36 дет.</w:t>
      </w:r>
    </w:p>
    <w:p w:rsidR="00490F22" w:rsidRDefault="00490F22">
      <w:pPr>
        <w:rPr>
          <w:sz w:val="28"/>
          <w:szCs w:val="28"/>
        </w:rPr>
      </w:pPr>
      <w:r>
        <w:rPr>
          <w:sz w:val="28"/>
          <w:szCs w:val="28"/>
        </w:rPr>
        <w:t>38. Стол с бусинками.</w:t>
      </w:r>
    </w:p>
    <w:p w:rsidR="00490F22" w:rsidRDefault="00490F22">
      <w:pPr>
        <w:rPr>
          <w:sz w:val="28"/>
          <w:szCs w:val="28"/>
        </w:rPr>
      </w:pPr>
      <w:r>
        <w:rPr>
          <w:sz w:val="28"/>
          <w:szCs w:val="28"/>
        </w:rPr>
        <w:t>39. Кубики- буквы.</w:t>
      </w:r>
    </w:p>
    <w:p w:rsidR="00490F22" w:rsidRDefault="00490F22">
      <w:pPr>
        <w:rPr>
          <w:sz w:val="28"/>
          <w:szCs w:val="28"/>
        </w:rPr>
      </w:pPr>
      <w:r>
        <w:rPr>
          <w:sz w:val="28"/>
          <w:szCs w:val="28"/>
        </w:rPr>
        <w:t>40. Ботинок со шнуровкой.</w:t>
      </w:r>
    </w:p>
    <w:p w:rsidR="00490F22" w:rsidRDefault="00490F22">
      <w:pPr>
        <w:rPr>
          <w:sz w:val="28"/>
          <w:szCs w:val="28"/>
        </w:rPr>
      </w:pPr>
      <w:r>
        <w:rPr>
          <w:sz w:val="28"/>
          <w:szCs w:val="28"/>
        </w:rPr>
        <w:t>41. Набор «Чемодан логопеда».</w:t>
      </w:r>
    </w:p>
    <w:p w:rsidR="00490F22" w:rsidRDefault="00490F22">
      <w:pPr>
        <w:rPr>
          <w:sz w:val="28"/>
          <w:szCs w:val="28"/>
        </w:rPr>
      </w:pPr>
      <w:r>
        <w:rPr>
          <w:sz w:val="28"/>
          <w:szCs w:val="28"/>
        </w:rPr>
        <w:t>42.Устройство для развития фонематического слуха «Эпафон».</w:t>
      </w:r>
    </w:p>
    <w:p w:rsidR="00490F22" w:rsidRDefault="00490F22">
      <w:pPr>
        <w:rPr>
          <w:sz w:val="28"/>
          <w:szCs w:val="28"/>
        </w:rPr>
      </w:pPr>
      <w:r>
        <w:rPr>
          <w:sz w:val="28"/>
          <w:szCs w:val="28"/>
        </w:rPr>
        <w:t>43. Игровой комплект психолога «Для развития графомоторики с песком и  пластинами».</w:t>
      </w:r>
    </w:p>
    <w:p w:rsidR="00490F22" w:rsidRDefault="00490F22">
      <w:pPr>
        <w:rPr>
          <w:sz w:val="28"/>
          <w:szCs w:val="28"/>
        </w:rPr>
      </w:pPr>
      <w:r>
        <w:rPr>
          <w:sz w:val="28"/>
          <w:szCs w:val="28"/>
        </w:rPr>
        <w:t xml:space="preserve">44. </w:t>
      </w:r>
      <w:r w:rsidR="002C138C">
        <w:rPr>
          <w:sz w:val="28"/>
          <w:szCs w:val="28"/>
        </w:rPr>
        <w:t>Игровой комплект психолога «Базовые геометрические фигуры и их основные преобразования».</w:t>
      </w:r>
    </w:p>
    <w:p w:rsidR="002C138C" w:rsidRDefault="002C138C">
      <w:pPr>
        <w:rPr>
          <w:sz w:val="28"/>
          <w:szCs w:val="28"/>
        </w:rPr>
      </w:pPr>
      <w:r>
        <w:rPr>
          <w:sz w:val="28"/>
          <w:szCs w:val="28"/>
        </w:rPr>
        <w:t>45.Игровой комплект психолога «Ориентация в пространстве и зрительно- моторная координация».</w:t>
      </w:r>
    </w:p>
    <w:p w:rsidR="002C138C" w:rsidRDefault="002C138C">
      <w:pPr>
        <w:rPr>
          <w:sz w:val="28"/>
          <w:szCs w:val="28"/>
        </w:rPr>
      </w:pPr>
      <w:r>
        <w:rPr>
          <w:sz w:val="28"/>
          <w:szCs w:val="28"/>
        </w:rPr>
        <w:lastRenderedPageBreak/>
        <w:t>46. Игровой комплект психолога «Сходства и отличия объектов в пространстве».</w:t>
      </w:r>
    </w:p>
    <w:p w:rsidR="002C138C" w:rsidRDefault="002C138C">
      <w:pPr>
        <w:rPr>
          <w:sz w:val="28"/>
          <w:szCs w:val="28"/>
        </w:rPr>
      </w:pPr>
      <w:r>
        <w:rPr>
          <w:sz w:val="28"/>
          <w:szCs w:val="28"/>
        </w:rPr>
        <w:t>47. Игровой комплект психолога «Концентрация и внимание».</w:t>
      </w:r>
    </w:p>
    <w:p w:rsidR="002C138C" w:rsidRDefault="002C138C">
      <w:pPr>
        <w:rPr>
          <w:sz w:val="28"/>
          <w:szCs w:val="28"/>
        </w:rPr>
      </w:pPr>
      <w:r>
        <w:rPr>
          <w:sz w:val="28"/>
          <w:szCs w:val="28"/>
        </w:rPr>
        <w:t>48. развивающий комплекс «Играй и развивайся».</w:t>
      </w:r>
    </w:p>
    <w:p w:rsidR="002C138C" w:rsidRDefault="002C138C">
      <w:pPr>
        <w:rPr>
          <w:sz w:val="28"/>
          <w:szCs w:val="28"/>
        </w:rPr>
      </w:pPr>
      <w:r>
        <w:rPr>
          <w:sz w:val="28"/>
          <w:szCs w:val="28"/>
        </w:rPr>
        <w:t>49. Интерактивная песочница «Домик».</w:t>
      </w:r>
      <w:bookmarkStart w:id="0" w:name="_GoBack"/>
      <w:bookmarkEnd w:id="0"/>
    </w:p>
    <w:p w:rsidR="00BE6F4A" w:rsidRDefault="00BE6F4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720E" w:rsidRPr="008E720E" w:rsidRDefault="008E720E">
      <w:pPr>
        <w:rPr>
          <w:sz w:val="28"/>
          <w:szCs w:val="28"/>
        </w:rPr>
      </w:pPr>
    </w:p>
    <w:sectPr w:rsidR="008E720E" w:rsidRPr="008E72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199"/>
    <w:rsid w:val="002C138C"/>
    <w:rsid w:val="00344675"/>
    <w:rsid w:val="00490F22"/>
    <w:rsid w:val="004F1201"/>
    <w:rsid w:val="007D3199"/>
    <w:rsid w:val="008E720E"/>
    <w:rsid w:val="00BE6F4A"/>
    <w:rsid w:val="00C559DC"/>
    <w:rsid w:val="00FB4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2017-11-08T10:58:00Z</dcterms:created>
  <dcterms:modified xsi:type="dcterms:W3CDTF">2017-11-08T13:43:00Z</dcterms:modified>
</cp:coreProperties>
</file>