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AB" w:rsidRDefault="000550AB"/>
    <w:tbl>
      <w:tblPr>
        <w:tblW w:w="0" w:type="auto"/>
        <w:tblInd w:w="98" w:type="dxa"/>
        <w:tblCellMar>
          <w:left w:w="10" w:type="dxa"/>
          <w:right w:w="10" w:type="dxa"/>
        </w:tblCellMar>
        <w:tblLook w:val="0000"/>
      </w:tblPr>
      <w:tblGrid>
        <w:gridCol w:w="9473"/>
      </w:tblGrid>
      <w:tr w:rsidR="000648BF" w:rsidTr="000648BF">
        <w:tblPrEx>
          <w:tblCellMar>
            <w:top w:w="0" w:type="dxa"/>
            <w:bottom w:w="0" w:type="dxa"/>
          </w:tblCellMar>
        </w:tblPrEx>
        <w:trPr>
          <w:trHeight w:val="1071"/>
        </w:trPr>
        <w:tc>
          <w:tcPr>
            <w:tcW w:w="9473" w:type="dxa"/>
            <w:tcBorders>
              <w:top w:val="nil"/>
              <w:bottom w:val="nil"/>
            </w:tcBorders>
            <w:shd w:val="clear" w:color="000000" w:fill="FFFFFF"/>
            <w:tcMar>
              <w:left w:w="108" w:type="dxa"/>
              <w:right w:w="108" w:type="dxa"/>
            </w:tcMar>
          </w:tcPr>
          <w:p w:rsidR="000648BF" w:rsidRPr="000648BF" w:rsidRDefault="000648BF" w:rsidP="000648BF">
            <w:pPr>
              <w:shd w:val="clear" w:color="auto" w:fill="FFFFFF"/>
              <w:tabs>
                <w:tab w:val="left" w:leader="underscore" w:pos="7598"/>
              </w:tabs>
              <w:spacing w:after="0" w:line="278" w:lineRule="exact"/>
              <w:ind w:firstLine="567"/>
              <w:jc w:val="right"/>
              <w:rPr>
                <w:rFonts w:ascii="Times New Roman" w:hAnsi="Times New Roman" w:cs="Times New Roman"/>
                <w:spacing w:val="-1"/>
                <w:sz w:val="28"/>
                <w:szCs w:val="28"/>
              </w:rPr>
            </w:pPr>
            <w:r w:rsidRPr="000648BF">
              <w:rPr>
                <w:rFonts w:ascii="Times New Roman" w:hAnsi="Times New Roman" w:cs="Times New Roman"/>
                <w:spacing w:val="-1"/>
                <w:sz w:val="28"/>
                <w:szCs w:val="28"/>
              </w:rPr>
              <w:t>«Утверждаю»</w:t>
            </w:r>
          </w:p>
          <w:p w:rsidR="000648BF" w:rsidRPr="000648BF" w:rsidRDefault="000648BF" w:rsidP="000648BF">
            <w:pPr>
              <w:shd w:val="clear" w:color="auto" w:fill="FFFFFF"/>
              <w:tabs>
                <w:tab w:val="left" w:leader="underscore" w:pos="7598"/>
              </w:tabs>
              <w:spacing w:after="0" w:line="278" w:lineRule="exact"/>
              <w:ind w:firstLine="567"/>
              <w:jc w:val="right"/>
              <w:rPr>
                <w:rFonts w:ascii="Times New Roman" w:hAnsi="Times New Roman" w:cs="Times New Roman"/>
                <w:spacing w:val="-1"/>
                <w:sz w:val="28"/>
                <w:szCs w:val="28"/>
              </w:rPr>
            </w:pPr>
            <w:r w:rsidRPr="000648BF">
              <w:rPr>
                <w:rFonts w:ascii="Times New Roman" w:hAnsi="Times New Roman" w:cs="Times New Roman"/>
                <w:spacing w:val="-1"/>
                <w:sz w:val="28"/>
                <w:szCs w:val="28"/>
              </w:rPr>
              <w:t>Заведующий МБДОУ</w:t>
            </w:r>
          </w:p>
          <w:p w:rsidR="000648BF" w:rsidRPr="000648BF" w:rsidRDefault="000648BF" w:rsidP="000648BF">
            <w:pPr>
              <w:shd w:val="clear" w:color="auto" w:fill="FFFFFF"/>
              <w:tabs>
                <w:tab w:val="left" w:leader="underscore" w:pos="7598"/>
              </w:tabs>
              <w:spacing w:after="0" w:line="278" w:lineRule="exact"/>
              <w:ind w:firstLine="567"/>
              <w:jc w:val="right"/>
              <w:rPr>
                <w:rFonts w:ascii="Times New Roman" w:hAnsi="Times New Roman" w:cs="Times New Roman"/>
                <w:spacing w:val="-1"/>
                <w:sz w:val="28"/>
                <w:szCs w:val="28"/>
              </w:rPr>
            </w:pPr>
            <w:r w:rsidRPr="000648BF">
              <w:rPr>
                <w:rFonts w:ascii="Times New Roman" w:hAnsi="Times New Roman" w:cs="Times New Roman"/>
                <w:spacing w:val="-1"/>
                <w:sz w:val="28"/>
                <w:szCs w:val="28"/>
              </w:rPr>
              <w:t>«Спасский детский сад №1»</w:t>
            </w:r>
          </w:p>
          <w:p w:rsidR="000648BF" w:rsidRPr="000648BF" w:rsidRDefault="000648BF" w:rsidP="000648BF">
            <w:pPr>
              <w:shd w:val="clear" w:color="auto" w:fill="FFFFFF"/>
              <w:tabs>
                <w:tab w:val="left" w:leader="underscore" w:pos="7598"/>
              </w:tabs>
              <w:spacing w:after="0" w:line="278" w:lineRule="exact"/>
              <w:ind w:firstLine="567"/>
              <w:jc w:val="right"/>
              <w:rPr>
                <w:rFonts w:ascii="Times New Roman" w:hAnsi="Times New Roman" w:cs="Times New Roman"/>
                <w:spacing w:val="-1"/>
                <w:sz w:val="28"/>
                <w:szCs w:val="28"/>
              </w:rPr>
            </w:pPr>
            <w:proofErr w:type="spellStart"/>
            <w:r w:rsidRPr="000648BF">
              <w:rPr>
                <w:rFonts w:ascii="Times New Roman" w:hAnsi="Times New Roman" w:cs="Times New Roman"/>
                <w:spacing w:val="-1"/>
                <w:sz w:val="28"/>
                <w:szCs w:val="28"/>
                <w:u w:val="single"/>
              </w:rPr>
              <w:t>_______________</w:t>
            </w:r>
            <w:r w:rsidRPr="000648BF">
              <w:rPr>
                <w:rFonts w:ascii="Times New Roman" w:hAnsi="Times New Roman" w:cs="Times New Roman"/>
                <w:spacing w:val="-1"/>
                <w:sz w:val="28"/>
                <w:szCs w:val="28"/>
              </w:rPr>
              <w:t>Иванова</w:t>
            </w:r>
            <w:proofErr w:type="spellEnd"/>
            <w:r w:rsidRPr="000648BF">
              <w:rPr>
                <w:rFonts w:ascii="Times New Roman" w:hAnsi="Times New Roman" w:cs="Times New Roman"/>
                <w:spacing w:val="-1"/>
                <w:sz w:val="28"/>
                <w:szCs w:val="28"/>
              </w:rPr>
              <w:t xml:space="preserve"> О.В.</w:t>
            </w:r>
          </w:p>
          <w:p w:rsidR="000648BF" w:rsidRPr="000648BF" w:rsidRDefault="000648BF" w:rsidP="000648BF">
            <w:pPr>
              <w:shd w:val="clear" w:color="auto" w:fill="FFFFFF"/>
              <w:tabs>
                <w:tab w:val="left" w:leader="underscore" w:pos="7598"/>
              </w:tabs>
              <w:spacing w:after="0" w:line="278" w:lineRule="exact"/>
              <w:ind w:firstLine="567"/>
              <w:jc w:val="right"/>
              <w:rPr>
                <w:rFonts w:ascii="Times New Roman" w:hAnsi="Times New Roman" w:cs="Times New Roman"/>
                <w:spacing w:val="-1"/>
                <w:sz w:val="28"/>
                <w:szCs w:val="28"/>
              </w:rPr>
            </w:pPr>
            <w:r w:rsidRPr="000648BF">
              <w:rPr>
                <w:rFonts w:ascii="Times New Roman" w:hAnsi="Times New Roman" w:cs="Times New Roman"/>
                <w:spacing w:val="-1"/>
                <w:sz w:val="28"/>
                <w:szCs w:val="28"/>
              </w:rPr>
              <w:t>«</w:t>
            </w:r>
            <w:r w:rsidRPr="000648BF">
              <w:rPr>
                <w:rFonts w:ascii="Times New Roman" w:hAnsi="Times New Roman" w:cs="Times New Roman"/>
                <w:spacing w:val="-1"/>
                <w:sz w:val="28"/>
                <w:szCs w:val="28"/>
                <w:u w:val="single"/>
              </w:rPr>
              <w:t>___</w:t>
            </w:r>
            <w:r w:rsidRPr="000648BF">
              <w:rPr>
                <w:rFonts w:ascii="Times New Roman" w:hAnsi="Times New Roman" w:cs="Times New Roman"/>
                <w:spacing w:val="-1"/>
                <w:sz w:val="28"/>
                <w:szCs w:val="28"/>
              </w:rPr>
              <w:t xml:space="preserve">» </w:t>
            </w:r>
            <w:r w:rsidRPr="000648BF">
              <w:rPr>
                <w:rFonts w:ascii="Times New Roman" w:hAnsi="Times New Roman" w:cs="Times New Roman"/>
                <w:spacing w:val="-1"/>
                <w:sz w:val="28"/>
                <w:szCs w:val="28"/>
                <w:u w:val="single"/>
              </w:rPr>
              <w:t>_______________</w:t>
            </w:r>
            <w:r w:rsidRPr="000648BF">
              <w:rPr>
                <w:rFonts w:ascii="Times New Roman" w:hAnsi="Times New Roman" w:cs="Times New Roman"/>
                <w:spacing w:val="-1"/>
                <w:sz w:val="28"/>
                <w:szCs w:val="28"/>
              </w:rPr>
              <w:t>20</w:t>
            </w:r>
            <w:r w:rsidRPr="000648BF">
              <w:rPr>
                <w:rFonts w:ascii="Times New Roman" w:hAnsi="Times New Roman" w:cs="Times New Roman"/>
                <w:spacing w:val="-1"/>
                <w:sz w:val="28"/>
                <w:szCs w:val="28"/>
                <w:u w:val="single"/>
              </w:rPr>
              <w:t>___</w:t>
            </w:r>
            <w:r w:rsidRPr="000648BF">
              <w:rPr>
                <w:rFonts w:ascii="Times New Roman" w:hAnsi="Times New Roman" w:cs="Times New Roman"/>
                <w:spacing w:val="-1"/>
                <w:sz w:val="28"/>
                <w:szCs w:val="28"/>
              </w:rPr>
              <w:t>г.</w:t>
            </w:r>
          </w:p>
          <w:p w:rsidR="000648BF" w:rsidRDefault="000648BF" w:rsidP="000648BF">
            <w:pPr>
              <w:shd w:val="clear" w:color="auto" w:fill="FFFFFF"/>
              <w:tabs>
                <w:tab w:val="left" w:leader="underscore" w:pos="7598"/>
              </w:tabs>
              <w:spacing w:line="278" w:lineRule="exact"/>
              <w:ind w:firstLine="567"/>
              <w:jc w:val="right"/>
              <w:rPr>
                <w:sz w:val="24"/>
                <w:szCs w:val="24"/>
              </w:rPr>
            </w:pPr>
          </w:p>
          <w:p w:rsidR="000648BF" w:rsidRDefault="000648BF" w:rsidP="000648BF">
            <w:pPr>
              <w:spacing w:after="0" w:line="240" w:lineRule="auto"/>
              <w:jc w:val="right"/>
            </w:pPr>
          </w:p>
        </w:tc>
      </w:tr>
    </w:tbl>
    <w:p w:rsidR="000550AB" w:rsidRDefault="000648BF">
      <w:pPr>
        <w:spacing w:after="0" w:line="240" w:lineRule="auto"/>
        <w:jc w:val="center"/>
        <w:rPr>
          <w:rFonts w:ascii="Times New Roman" w:eastAsia="Times New Roman" w:hAnsi="Times New Roman" w:cs="Times New Roman"/>
          <w:b/>
          <w:sz w:val="32"/>
          <w:szCs w:val="32"/>
        </w:rPr>
      </w:pPr>
      <w:r w:rsidRPr="00E92F16">
        <w:rPr>
          <w:rFonts w:ascii="Times New Roman" w:eastAsia="Times New Roman" w:hAnsi="Times New Roman" w:cs="Times New Roman"/>
          <w:b/>
          <w:sz w:val="32"/>
          <w:szCs w:val="32"/>
        </w:rPr>
        <w:t xml:space="preserve"> </w:t>
      </w:r>
    </w:p>
    <w:p w:rsidR="005A5B4B" w:rsidRPr="00E92F16" w:rsidRDefault="000648BF">
      <w:pPr>
        <w:spacing w:after="0" w:line="240" w:lineRule="auto"/>
        <w:jc w:val="center"/>
        <w:rPr>
          <w:rFonts w:ascii="Times New Roman" w:eastAsia="Times New Roman" w:hAnsi="Times New Roman" w:cs="Times New Roman"/>
          <w:b/>
          <w:sz w:val="32"/>
          <w:szCs w:val="32"/>
        </w:rPr>
      </w:pPr>
      <w:r w:rsidRPr="00E92F16">
        <w:rPr>
          <w:rFonts w:ascii="Times New Roman" w:eastAsia="Times New Roman" w:hAnsi="Times New Roman" w:cs="Times New Roman"/>
          <w:b/>
          <w:sz w:val="32"/>
          <w:szCs w:val="32"/>
        </w:rPr>
        <w:t xml:space="preserve">  </w:t>
      </w:r>
      <w:r w:rsidR="00CA062F" w:rsidRPr="00E92F16">
        <w:rPr>
          <w:rFonts w:ascii="Times New Roman" w:eastAsia="Times New Roman" w:hAnsi="Times New Roman" w:cs="Times New Roman"/>
          <w:b/>
          <w:sz w:val="32"/>
          <w:szCs w:val="32"/>
        </w:rPr>
        <w:t>Правила внутреннего распорядка</w:t>
      </w:r>
    </w:p>
    <w:p w:rsidR="005A5B4B" w:rsidRPr="00E92F16" w:rsidRDefault="00CA062F">
      <w:pPr>
        <w:spacing w:after="0" w:line="240" w:lineRule="auto"/>
        <w:jc w:val="center"/>
        <w:rPr>
          <w:rFonts w:ascii="Times New Roman" w:eastAsia="Times New Roman" w:hAnsi="Times New Roman" w:cs="Times New Roman"/>
          <w:b/>
          <w:sz w:val="32"/>
          <w:szCs w:val="32"/>
        </w:rPr>
      </w:pPr>
      <w:r w:rsidRPr="00E92F16">
        <w:rPr>
          <w:rFonts w:ascii="Times New Roman" w:eastAsia="Times New Roman" w:hAnsi="Times New Roman" w:cs="Times New Roman"/>
          <w:b/>
          <w:sz w:val="32"/>
          <w:szCs w:val="32"/>
        </w:rPr>
        <w:t xml:space="preserve"> для воспитанников</w:t>
      </w:r>
    </w:p>
    <w:p w:rsidR="005A5B4B" w:rsidRPr="00E92F16" w:rsidRDefault="00CA062F">
      <w:pPr>
        <w:spacing w:after="0" w:line="240" w:lineRule="auto"/>
        <w:jc w:val="center"/>
        <w:rPr>
          <w:rFonts w:ascii="Times New Roman" w:eastAsia="Times New Roman" w:hAnsi="Times New Roman" w:cs="Times New Roman"/>
          <w:b/>
          <w:sz w:val="32"/>
          <w:szCs w:val="32"/>
        </w:rPr>
      </w:pPr>
      <w:r w:rsidRPr="00E92F16">
        <w:rPr>
          <w:rFonts w:ascii="Times New Roman" w:eastAsia="Times New Roman" w:hAnsi="Times New Roman" w:cs="Times New Roman"/>
          <w:b/>
          <w:sz w:val="32"/>
          <w:szCs w:val="32"/>
        </w:rPr>
        <w:t>муниципального бюджетного дошкольного образовательного учреждения</w:t>
      </w:r>
    </w:p>
    <w:p w:rsidR="005A5B4B" w:rsidRPr="00E92F16" w:rsidRDefault="00CA062F">
      <w:pPr>
        <w:spacing w:after="0" w:line="240" w:lineRule="auto"/>
        <w:ind w:right="30"/>
        <w:jc w:val="center"/>
        <w:rPr>
          <w:rFonts w:ascii="Times New Roman" w:eastAsia="Times New Roman" w:hAnsi="Times New Roman" w:cs="Times New Roman"/>
          <w:b/>
          <w:sz w:val="32"/>
          <w:szCs w:val="32"/>
        </w:rPr>
      </w:pPr>
      <w:r w:rsidRPr="00E92F16">
        <w:rPr>
          <w:rFonts w:ascii="Times New Roman" w:eastAsia="Times New Roman" w:hAnsi="Times New Roman" w:cs="Times New Roman"/>
          <w:b/>
          <w:sz w:val="32"/>
          <w:szCs w:val="32"/>
        </w:rPr>
        <w:t xml:space="preserve">"Спасский детский </w:t>
      </w:r>
      <w:r w:rsidRPr="00E92F16">
        <w:rPr>
          <w:rFonts w:ascii="Times New Roman" w:eastAsia="Times New Roman" w:hAnsi="Times New Roman" w:cs="Times New Roman"/>
          <w:b/>
          <w:sz w:val="32"/>
          <w:szCs w:val="32"/>
        </w:rPr>
        <w:t xml:space="preserve">сад </w:t>
      </w:r>
      <w:r w:rsidRPr="00E92F16">
        <w:rPr>
          <w:rFonts w:ascii="Times New Roman" w:eastAsia="Segoe UI Symbol" w:hAnsi="Times New Roman" w:cs="Times New Roman"/>
          <w:b/>
          <w:sz w:val="32"/>
          <w:szCs w:val="32"/>
        </w:rPr>
        <w:t>№</w:t>
      </w:r>
      <w:r w:rsidRPr="00E92F16">
        <w:rPr>
          <w:rFonts w:ascii="Times New Roman" w:eastAsia="Times New Roman" w:hAnsi="Times New Roman" w:cs="Times New Roman"/>
          <w:b/>
          <w:sz w:val="32"/>
          <w:szCs w:val="32"/>
        </w:rPr>
        <w:t>1</w:t>
      </w:r>
      <w:r w:rsidRPr="00E92F16">
        <w:rPr>
          <w:rFonts w:ascii="Times New Roman" w:eastAsia="Times New Roman" w:hAnsi="Times New Roman" w:cs="Times New Roman"/>
          <w:b/>
          <w:sz w:val="32"/>
          <w:szCs w:val="32"/>
        </w:rPr>
        <w:t>"</w:t>
      </w:r>
    </w:p>
    <w:p w:rsidR="005A5B4B" w:rsidRPr="00E92F16" w:rsidRDefault="005A5B4B">
      <w:pPr>
        <w:spacing w:after="0" w:line="240" w:lineRule="auto"/>
        <w:jc w:val="center"/>
        <w:rPr>
          <w:rFonts w:ascii="Times New Roman" w:eastAsia="Times New Roman" w:hAnsi="Times New Roman" w:cs="Times New Roman"/>
          <w:b/>
          <w:sz w:val="32"/>
          <w:szCs w:val="32"/>
        </w:rPr>
      </w:pPr>
    </w:p>
    <w:p w:rsidR="000648BF" w:rsidRDefault="000648BF">
      <w:pPr>
        <w:spacing w:before="15" w:after="15" w:line="341"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92F16" w:rsidRDefault="000550AB" w:rsidP="000F2844">
      <w:pPr>
        <w:pStyle w:val="a3"/>
        <w:numPr>
          <w:ilvl w:val="0"/>
          <w:numId w:val="1"/>
        </w:numPr>
        <w:spacing w:after="0" w:line="240" w:lineRule="auto"/>
        <w:ind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A062F" w:rsidRPr="00E92F16">
        <w:rPr>
          <w:rFonts w:ascii="Times New Roman" w:eastAsia="Times New Roman" w:hAnsi="Times New Roman" w:cs="Times New Roman"/>
          <w:b/>
          <w:sz w:val="28"/>
        </w:rPr>
        <w:t>Общие положения.</w:t>
      </w:r>
    </w:p>
    <w:p w:rsidR="000F2844" w:rsidRPr="000F2844" w:rsidRDefault="000F2844" w:rsidP="000F2844">
      <w:pPr>
        <w:pStyle w:val="a3"/>
        <w:spacing w:after="0" w:line="240" w:lineRule="auto"/>
        <w:ind w:left="3090" w:right="15"/>
        <w:jc w:val="both"/>
        <w:rPr>
          <w:rFonts w:ascii="Times New Roman" w:eastAsia="Times New Roman" w:hAnsi="Times New Roman" w:cs="Times New Roman"/>
          <w:b/>
          <w:sz w:val="28"/>
        </w:rPr>
      </w:pPr>
    </w:p>
    <w:p w:rsidR="005A5B4B" w:rsidRDefault="00CA062F" w:rsidP="00E92F16">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1.1.  Настоящие  </w:t>
      </w:r>
      <w:r>
        <w:rPr>
          <w:rFonts w:ascii="Times New Roman" w:eastAsia="Times New Roman" w:hAnsi="Times New Roman" w:cs="Times New Roman"/>
          <w:sz w:val="28"/>
        </w:rPr>
        <w:t>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МБДОУ "Спас</w:t>
      </w:r>
      <w:r>
        <w:rPr>
          <w:rFonts w:ascii="Times New Roman" w:eastAsia="Times New Roman" w:hAnsi="Times New Roman" w:cs="Times New Roman"/>
          <w:sz w:val="28"/>
        </w:rPr>
        <w:t xml:space="preserve">ский детский сад </w:t>
      </w:r>
      <w:r w:rsidRPr="000648BF">
        <w:rPr>
          <w:rFonts w:ascii="Times New Roman" w:eastAsia="Segoe UI Symbol" w:hAnsi="Times New Roman" w:cs="Times New Roman"/>
          <w:sz w:val="28"/>
        </w:rPr>
        <w:t>№</w:t>
      </w:r>
      <w:r w:rsidRPr="000648BF">
        <w:rPr>
          <w:rFonts w:ascii="Times New Roman" w:eastAsia="Times New Roman" w:hAnsi="Times New Roman" w:cs="Times New Roman"/>
          <w:sz w:val="28"/>
        </w:rPr>
        <w:t>1</w:t>
      </w:r>
      <w:r>
        <w:rPr>
          <w:rFonts w:ascii="Times New Roman" w:eastAsia="Times New Roman" w:hAnsi="Times New Roman" w:cs="Times New Roman"/>
          <w:sz w:val="28"/>
        </w:rPr>
        <w:t>", (далее ДОУ), режим образовательного процесса и защиту прав обучающихся.</w:t>
      </w:r>
    </w:p>
    <w:p w:rsidR="005A5B4B"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w:t>
      </w:r>
      <w:r>
        <w:rPr>
          <w:rFonts w:ascii="Times New Roman" w:eastAsia="Times New Roman" w:hAnsi="Times New Roman" w:cs="Times New Roman"/>
          <w:sz w:val="28"/>
        </w:rPr>
        <w:t>в дошкольном образовательном учреждении.</w:t>
      </w:r>
    </w:p>
    <w:p w:rsidR="000648BF"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w:t>
      </w:r>
      <w:r>
        <w:rPr>
          <w:rFonts w:ascii="Times New Roman" w:eastAsia="Times New Roman" w:hAnsi="Times New Roman" w:cs="Times New Roman"/>
          <w:sz w:val="28"/>
        </w:rPr>
        <w:t xml:space="preserve"> ДОУ.</w:t>
      </w:r>
    </w:p>
    <w:p w:rsidR="000648BF"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0648BF"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r>
        <w:rPr>
          <w:rFonts w:ascii="Times New Roman" w:eastAsia="Times New Roman" w:hAnsi="Times New Roman" w:cs="Times New Roman"/>
          <w:sz w:val="28"/>
        </w:rPr>
        <w:t>Настоящие Правила находятся</w:t>
      </w:r>
      <w:r w:rsidR="00A9099E">
        <w:rPr>
          <w:rFonts w:ascii="Times New Roman" w:eastAsia="Times New Roman" w:hAnsi="Times New Roman" w:cs="Times New Roman"/>
          <w:sz w:val="28"/>
        </w:rPr>
        <w:t xml:space="preserve"> в каждой возрастной группе ДОУ</w:t>
      </w:r>
      <w:r>
        <w:rPr>
          <w:rFonts w:ascii="Times New Roman" w:eastAsia="Times New Roman" w:hAnsi="Times New Roman" w:cs="Times New Roman"/>
          <w:sz w:val="28"/>
        </w:rPr>
        <w:t>. Родители (законные представители) воспитанников ДОУ должны быть ознакомлены с настоящими Правилами. </w:t>
      </w:r>
    </w:p>
    <w:p w:rsidR="000F2844"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1.6.  Настоящие Правила  утверждаются заведующим ДОУ на неопределенный срок.</w:t>
      </w:r>
    </w:p>
    <w:p w:rsidR="006B7249"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1.7.  Настоящие П</w:t>
      </w:r>
      <w:r>
        <w:rPr>
          <w:rFonts w:ascii="Times New Roman" w:eastAsia="Times New Roman" w:hAnsi="Times New Roman" w:cs="Times New Roman"/>
          <w:sz w:val="28"/>
        </w:rPr>
        <w:t>равила являются локальным нормативным актом, регламентирующим деятельность ДОУ.</w:t>
      </w:r>
    </w:p>
    <w:p w:rsidR="000550AB" w:rsidRDefault="00CA062F" w:rsidP="000550AB">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0550AB">
        <w:rPr>
          <w:rFonts w:ascii="Times New Roman" w:eastAsia="Times New Roman" w:hAnsi="Times New Roman" w:cs="Times New Roman"/>
          <w:sz w:val="28"/>
        </w:rPr>
        <w:t xml:space="preserve">                                                     </w:t>
      </w:r>
    </w:p>
    <w:p w:rsidR="00E92F16" w:rsidRPr="000F2844" w:rsidRDefault="00CA062F" w:rsidP="000F2844">
      <w:pPr>
        <w:pStyle w:val="a3"/>
        <w:numPr>
          <w:ilvl w:val="0"/>
          <w:numId w:val="1"/>
        </w:numPr>
        <w:spacing w:after="0" w:line="240" w:lineRule="auto"/>
        <w:ind w:right="15"/>
        <w:jc w:val="both"/>
        <w:rPr>
          <w:rFonts w:ascii="Times New Roman" w:eastAsia="Times New Roman" w:hAnsi="Times New Roman" w:cs="Times New Roman"/>
          <w:sz w:val="28"/>
        </w:rPr>
      </w:pPr>
      <w:r w:rsidRPr="000550AB">
        <w:rPr>
          <w:rFonts w:ascii="Times New Roman" w:eastAsia="Times New Roman" w:hAnsi="Times New Roman" w:cs="Times New Roman"/>
          <w:b/>
          <w:sz w:val="28"/>
        </w:rPr>
        <w:t>Режим работы ДОУ.</w:t>
      </w:r>
    </w:p>
    <w:p w:rsidR="000F2844" w:rsidRPr="000F2844" w:rsidRDefault="000F2844" w:rsidP="000F2844">
      <w:pPr>
        <w:pStyle w:val="a3"/>
        <w:spacing w:after="0" w:line="240" w:lineRule="auto"/>
        <w:ind w:left="3090" w:right="15"/>
        <w:jc w:val="both"/>
        <w:rPr>
          <w:rFonts w:ascii="Times New Roman" w:eastAsia="Times New Roman" w:hAnsi="Times New Roman" w:cs="Times New Roman"/>
          <w:sz w:val="28"/>
        </w:rPr>
      </w:pPr>
    </w:p>
    <w:p w:rsidR="000648BF" w:rsidRDefault="00CA062F" w:rsidP="000550AB">
      <w:pPr>
        <w:spacing w:after="0"/>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2.1.  Режим работы ДОУ  и длительность пребывания в нем детей определяется Уставом учреждения.</w:t>
      </w:r>
    </w:p>
    <w:p w:rsidR="000648BF"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2.2.  ДОУ работает с 7.30 ч. до 18.00 часов. Суббота, вос</w:t>
      </w:r>
      <w:r>
        <w:rPr>
          <w:rFonts w:ascii="Times New Roman" w:eastAsia="Times New Roman" w:hAnsi="Times New Roman" w:cs="Times New Roman"/>
          <w:sz w:val="28"/>
        </w:rPr>
        <w:t>кресенье и праздничные дни – не рабочие (выходные).</w:t>
      </w:r>
    </w:p>
    <w:p w:rsidR="000648BF"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2.2.  Группы функционируют в режиме 5 дневной рабочей недели.</w:t>
      </w:r>
    </w:p>
    <w:p w:rsidR="005A5B4B"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6B7249" w:rsidRDefault="000648BF" w:rsidP="00E92F16">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92F16" w:rsidRPr="000F2844" w:rsidRDefault="00CA062F" w:rsidP="000F2844">
      <w:pPr>
        <w:pStyle w:val="a3"/>
        <w:numPr>
          <w:ilvl w:val="0"/>
          <w:numId w:val="1"/>
        </w:numPr>
        <w:spacing w:after="0" w:line="240" w:lineRule="auto"/>
        <w:ind w:right="15"/>
        <w:jc w:val="both"/>
        <w:rPr>
          <w:rFonts w:ascii="Times New Roman" w:eastAsia="Times New Roman" w:hAnsi="Times New Roman" w:cs="Times New Roman"/>
          <w:b/>
          <w:sz w:val="28"/>
        </w:rPr>
      </w:pPr>
      <w:r w:rsidRPr="000F2844">
        <w:rPr>
          <w:rFonts w:ascii="Times New Roman" w:eastAsia="Times New Roman" w:hAnsi="Times New Roman" w:cs="Times New Roman"/>
          <w:b/>
          <w:sz w:val="28"/>
        </w:rPr>
        <w:t>Здоровье ребенка.</w:t>
      </w:r>
    </w:p>
    <w:p w:rsidR="000F2844" w:rsidRPr="000F2844" w:rsidRDefault="000F2844" w:rsidP="000F2844">
      <w:pPr>
        <w:pStyle w:val="a3"/>
        <w:spacing w:after="0" w:line="240" w:lineRule="auto"/>
        <w:ind w:left="3090" w:right="15"/>
        <w:jc w:val="both"/>
        <w:rPr>
          <w:rFonts w:ascii="Times New Roman" w:eastAsia="Times New Roman" w:hAnsi="Times New Roman" w:cs="Times New Roman"/>
          <w:b/>
          <w:sz w:val="28"/>
        </w:rPr>
      </w:pPr>
    </w:p>
    <w:p w:rsidR="000648BF" w:rsidRDefault="00CA062F" w:rsidP="00E92F16">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3.1.  Во время утреннего приема не принимаются дети с явными признаками заболевания: сыпь, сильный кашель, насморк, температура.</w:t>
      </w:r>
    </w:p>
    <w:p w:rsidR="000648BF"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3.2.  Если в течение дня у ребенка появляются первые признаки заболевания (повышение температуры, сыпь, рв</w:t>
      </w:r>
      <w:r>
        <w:rPr>
          <w:rFonts w:ascii="Times New Roman" w:eastAsia="Times New Roman" w:hAnsi="Times New Roman" w:cs="Times New Roman"/>
          <w:sz w:val="28"/>
        </w:rPr>
        <w:t>ота, диарея), родители (законные представители) будут об этом извещены и должны как можно быстрее забрать ребенка  из ДОУ.</w:t>
      </w:r>
    </w:p>
    <w:p w:rsidR="000648BF" w:rsidRDefault="00CA062F" w:rsidP="000648BF">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3.3.  О возможном отсутствии ребенка  необходимо предупреждать воспитателя группы. После перенесенного заболевания, а также отсутстви</w:t>
      </w:r>
      <w:r>
        <w:rPr>
          <w:rFonts w:ascii="Times New Roman" w:eastAsia="Times New Roman" w:hAnsi="Times New Roman" w:cs="Times New Roman"/>
          <w:sz w:val="28"/>
        </w:rPr>
        <w:t>я более 5 дней детей принимают в ДОУ только при наличии  справки о выздоровлении.</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w:t>
      </w:r>
      <w:r>
        <w:rPr>
          <w:rFonts w:ascii="Times New Roman" w:eastAsia="Times New Roman" w:hAnsi="Times New Roman" w:cs="Times New Roman"/>
          <w:sz w:val="28"/>
        </w:rPr>
        <w:t>данном случае справку или иное медицинское заключение.</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0550AB"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3.6.  Своевременный прихо</w:t>
      </w:r>
      <w:r>
        <w:rPr>
          <w:rFonts w:ascii="Times New Roman" w:eastAsia="Times New Roman" w:hAnsi="Times New Roman" w:cs="Times New Roman"/>
          <w:sz w:val="28"/>
        </w:rPr>
        <w:t>д в детский сад – необходимое условие качественной и правильной организации воспитательно-образовательного процесса!</w:t>
      </w:r>
    </w:p>
    <w:p w:rsidR="000550AB" w:rsidRDefault="00CA062F" w:rsidP="000550AB">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3.7.  Медицинский работник ДОУ осуществляет контроль приема детей.  Выявленные больные дети или дети с подозрением на заболевание в ДОУ не </w:t>
      </w:r>
      <w:r>
        <w:rPr>
          <w:rFonts w:ascii="Times New Roman" w:eastAsia="Times New Roman" w:hAnsi="Times New Roman" w:cs="Times New Roman"/>
          <w:sz w:val="28"/>
        </w:rPr>
        <w:t xml:space="preserve">принимаются; заболевших в течение дня детей изолируют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здоровых до </w:t>
      </w:r>
    </w:p>
    <w:p w:rsidR="000F2844"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прихода родителей (законных представителей) или направляют в лечебное учреждение.</w:t>
      </w:r>
    </w:p>
    <w:p w:rsidR="00F54D86"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3.8.   Родители (законные представители) обязаны приводить ребенка в ДОУ </w:t>
      </w:r>
      <w:proofErr w:type="gramStart"/>
      <w:r>
        <w:rPr>
          <w:rFonts w:ascii="Times New Roman" w:eastAsia="Times New Roman" w:hAnsi="Times New Roman" w:cs="Times New Roman"/>
          <w:sz w:val="28"/>
        </w:rPr>
        <w:t>здоровым</w:t>
      </w:r>
      <w:proofErr w:type="gramEnd"/>
      <w:r>
        <w:rPr>
          <w:rFonts w:ascii="Times New Roman" w:eastAsia="Times New Roman" w:hAnsi="Times New Roman" w:cs="Times New Roman"/>
          <w:sz w:val="28"/>
        </w:rPr>
        <w:t xml:space="preserve"> и информировать воспита</w:t>
      </w:r>
      <w:r>
        <w:rPr>
          <w:rFonts w:ascii="Times New Roman" w:eastAsia="Times New Roman" w:hAnsi="Times New Roman" w:cs="Times New Roman"/>
          <w:sz w:val="28"/>
        </w:rPr>
        <w:t>телей о каких-либо изменениях, произошедших в состоянии здоровья ребенка дома.</w:t>
      </w:r>
    </w:p>
    <w:p w:rsidR="005A5B4B"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w:t>
      </w:r>
      <w:r>
        <w:rPr>
          <w:rFonts w:ascii="Times New Roman" w:eastAsia="Times New Roman" w:hAnsi="Times New Roman" w:cs="Times New Roman"/>
          <w:sz w:val="28"/>
        </w:rPr>
        <w:t>м периода отсутствия ребенка и причины</w:t>
      </w:r>
      <w:r w:rsidR="00A9099E">
        <w:rPr>
          <w:rFonts w:ascii="Times New Roman" w:eastAsia="Times New Roman" w:hAnsi="Times New Roman" w:cs="Times New Roman"/>
          <w:sz w:val="28"/>
        </w:rPr>
        <w:t>.</w:t>
      </w:r>
    </w:p>
    <w:p w:rsidR="006B7249" w:rsidRDefault="00F54D86" w:rsidP="00E92F16">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54D86" w:rsidRDefault="006B7249" w:rsidP="00E92F16">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54D86">
        <w:rPr>
          <w:rFonts w:ascii="Times New Roman" w:eastAsia="Times New Roman" w:hAnsi="Times New Roman" w:cs="Times New Roman"/>
          <w:b/>
          <w:sz w:val="28"/>
        </w:rPr>
        <w:t xml:space="preserve">  </w:t>
      </w:r>
      <w:r w:rsidR="00CA062F">
        <w:rPr>
          <w:rFonts w:ascii="Times New Roman" w:eastAsia="Times New Roman" w:hAnsi="Times New Roman" w:cs="Times New Roman"/>
          <w:b/>
          <w:sz w:val="28"/>
        </w:rPr>
        <w:t>4. Режим образовательного процесса.</w:t>
      </w:r>
    </w:p>
    <w:p w:rsidR="00E92F16" w:rsidRDefault="00E92F16" w:rsidP="00E92F16">
      <w:pPr>
        <w:spacing w:after="0" w:line="240" w:lineRule="auto"/>
        <w:ind w:left="15" w:right="15"/>
        <w:jc w:val="both"/>
        <w:rPr>
          <w:rFonts w:ascii="Times New Roman" w:eastAsia="Times New Roman" w:hAnsi="Times New Roman" w:cs="Times New Roman"/>
          <w:sz w:val="28"/>
        </w:rPr>
      </w:pPr>
    </w:p>
    <w:p w:rsidR="00F54D86" w:rsidRDefault="00CA062F" w:rsidP="00E92F16">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w:t>
      </w:r>
      <w:r>
        <w:rPr>
          <w:rFonts w:ascii="Times New Roman" w:eastAsia="Times New Roman" w:hAnsi="Times New Roman" w:cs="Times New Roman"/>
          <w:sz w:val="28"/>
        </w:rPr>
        <w:t>ее НОД), прогулок и самостоятельной деятельности воспитанников.</w:t>
      </w:r>
    </w:p>
    <w:p w:rsidR="00F54D86" w:rsidRDefault="00A9099E"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4.2. Организация воспитательно-образовательного процесса </w:t>
      </w:r>
      <w:r w:rsidR="00CA062F">
        <w:rPr>
          <w:rFonts w:ascii="Times New Roman" w:eastAsia="Times New Roman" w:hAnsi="Times New Roman" w:cs="Times New Roman"/>
          <w:sz w:val="28"/>
        </w:rPr>
        <w:t xml:space="preserve">в ДОУ  соответствует требованиям </w:t>
      </w:r>
      <w:proofErr w:type="spellStart"/>
      <w:r w:rsidR="00CA062F">
        <w:rPr>
          <w:rFonts w:ascii="Times New Roman" w:eastAsia="Times New Roman" w:hAnsi="Times New Roman" w:cs="Times New Roman"/>
          <w:sz w:val="28"/>
        </w:rPr>
        <w:t>СанПиН</w:t>
      </w:r>
      <w:proofErr w:type="spellEnd"/>
      <w:r w:rsidR="00CA062F">
        <w:rPr>
          <w:rFonts w:ascii="Times New Roman" w:eastAsia="Times New Roman" w:hAnsi="Times New Roman" w:cs="Times New Roman"/>
          <w:sz w:val="28"/>
        </w:rPr>
        <w:t xml:space="preserve"> 2.4.1.3049-13</w:t>
      </w:r>
      <w:r>
        <w:rPr>
          <w:rFonts w:ascii="Times New Roman" w:eastAsia="Times New Roman" w:hAnsi="Times New Roman" w:cs="Times New Roman"/>
          <w:sz w:val="28"/>
        </w:rPr>
        <w:t>.</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4.3.   Спорные и конфликтные ситуации нужно разрешать только в отсутствии детей</w:t>
      </w:r>
      <w:r>
        <w:rPr>
          <w:rFonts w:ascii="Times New Roman" w:eastAsia="Times New Roman" w:hAnsi="Times New Roman" w:cs="Times New Roman"/>
          <w:sz w:val="28"/>
        </w:rPr>
        <w:t>.</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w:t>
      </w:r>
      <w:r>
        <w:rPr>
          <w:rFonts w:ascii="Times New Roman" w:eastAsia="Times New Roman" w:hAnsi="Times New Roman" w:cs="Times New Roman"/>
          <w:sz w:val="28"/>
        </w:rPr>
        <w:t>тель).</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4.6.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w:t>
      </w:r>
      <w:r>
        <w:rPr>
          <w:rFonts w:ascii="Times New Roman" w:eastAsia="Times New Roman" w:hAnsi="Times New Roman" w:cs="Times New Roman"/>
          <w:sz w:val="28"/>
        </w:rPr>
        <w:t>ть, кто будет забирать ребенка из тех лиц, на которых предоставлены личные заявления родителей (законных представителей).</w:t>
      </w:r>
    </w:p>
    <w:p w:rsidR="000550AB"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4.7.  Родители (законные представители) воспитанников должны обращать внимание на соответствие одежды и обуви ребёнка времени года и т</w:t>
      </w:r>
      <w:r>
        <w:rPr>
          <w:rFonts w:ascii="Times New Roman" w:eastAsia="Times New Roman" w:hAnsi="Times New Roman" w:cs="Times New Roman"/>
          <w:sz w:val="28"/>
        </w:rPr>
        <w:t xml:space="preserve">емпературе </w:t>
      </w:r>
    </w:p>
    <w:p w:rsidR="006B7249" w:rsidRDefault="00CA062F" w:rsidP="000550AB">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воздуха, возрастным и индивидуальным особенностям (одежда не должна быть слишком велика; обувь должна легко сниматься и надеваться).</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4.8.  Родители (законные представители) обязаны приводить ребенка в опрятном виде, чистой одежде и обуви. У дете</w:t>
      </w:r>
      <w:r>
        <w:rPr>
          <w:rFonts w:ascii="Times New Roman" w:eastAsia="Times New Roman" w:hAnsi="Times New Roman" w:cs="Times New Roman"/>
          <w:sz w:val="28"/>
        </w:rPr>
        <w:t xml:space="preserve">й должны быть сменная одежда и обувь </w:t>
      </w:r>
      <w:r>
        <w:rPr>
          <w:rFonts w:ascii="Times New Roman" w:eastAsia="Times New Roman" w:hAnsi="Times New Roman" w:cs="Times New Roman"/>
          <w:sz w:val="28"/>
        </w:rPr>
        <w:lastRenderedPageBreak/>
        <w:t>(сандалии, колготы, нижнее бельё), расческа, спортивная форма (футболка, шорты и чешки), а также  обязателен головной убор, панаму (в теплый период года).</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4.9.   </w:t>
      </w:r>
      <w:r>
        <w:rPr>
          <w:rFonts w:ascii="Times New Roman" w:eastAsia="Times New Roman" w:hAnsi="Times New Roman" w:cs="Times New Roman"/>
          <w:sz w:val="28"/>
        </w:rPr>
        <w:t xml:space="preserve">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w:t>
      </w:r>
      <w:r>
        <w:rPr>
          <w:rFonts w:ascii="Times New Roman" w:eastAsia="Times New Roman" w:hAnsi="Times New Roman" w:cs="Times New Roman"/>
          <w:sz w:val="28"/>
        </w:rPr>
        <w:t>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w:t>
      </w:r>
      <w:r>
        <w:rPr>
          <w:rFonts w:ascii="Times New Roman" w:eastAsia="Times New Roman" w:hAnsi="Times New Roman" w:cs="Times New Roman"/>
          <w:sz w:val="28"/>
        </w:rPr>
        <w:t>ературе воздуха ниже минус 20 °C и скорости ветра более 15 м/</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4.11.  Зимой и в мокрую погоду рек</w:t>
      </w:r>
      <w:r>
        <w:rPr>
          <w:rFonts w:ascii="Times New Roman" w:eastAsia="Times New Roman" w:hAnsi="Times New Roman" w:cs="Times New Roman"/>
          <w:sz w:val="28"/>
        </w:rPr>
        <w:t>омендуется, чтобы у воспитанника были запасные сухие варежки и одежда.</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4.12.  У воспитанника в шкафчике обязательно должен быть комплект сухой одежды для смены в отдельном мешочке.</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4.13.  В шкафу воспитанника должен быть пакет для загрязнённой одежды.</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4.14</w:t>
      </w:r>
      <w:r>
        <w:rPr>
          <w:rFonts w:ascii="Times New Roman" w:eastAsia="Times New Roman" w:hAnsi="Times New Roman" w:cs="Times New Roman"/>
          <w:sz w:val="28"/>
        </w:rPr>
        <w:t>.   Приветствуется активное участие родителей в жизни группы:  </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участие в праздниках и развлечениях, родительских собраниях;</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 xml:space="preserve"> сопровождение детей на прогулках, экскурсиях за пределами детского сада;</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работа в родительском ком</w:t>
      </w:r>
      <w:r w:rsidR="00CA062F">
        <w:rPr>
          <w:rFonts w:ascii="Times New Roman" w:eastAsia="Times New Roman" w:hAnsi="Times New Roman" w:cs="Times New Roman"/>
          <w:sz w:val="28"/>
        </w:rPr>
        <w:t>итете группы или детского сада;</w:t>
      </w:r>
    </w:p>
    <w:p w:rsidR="005A5B4B"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 пополнение развивающей среды детского сада (игрушки и книги, развивающие материалы и др.).</w:t>
      </w:r>
    </w:p>
    <w:p w:rsidR="00F54D86" w:rsidRDefault="00F54D86" w:rsidP="00E92F16">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A062F">
        <w:rPr>
          <w:rFonts w:ascii="Times New Roman" w:eastAsia="Times New Roman" w:hAnsi="Times New Roman" w:cs="Times New Roman"/>
          <w:b/>
          <w:sz w:val="28"/>
        </w:rPr>
        <w:t>5. Организация питания.</w:t>
      </w:r>
    </w:p>
    <w:p w:rsidR="00E92F16" w:rsidRDefault="00E92F16" w:rsidP="00E92F16">
      <w:pPr>
        <w:spacing w:after="0" w:line="240" w:lineRule="auto"/>
        <w:ind w:left="15" w:right="15"/>
        <w:jc w:val="both"/>
        <w:rPr>
          <w:rFonts w:ascii="Times New Roman" w:eastAsia="Times New Roman" w:hAnsi="Times New Roman" w:cs="Times New Roman"/>
          <w:sz w:val="28"/>
        </w:rPr>
      </w:pPr>
    </w:p>
    <w:p w:rsidR="000550AB" w:rsidRDefault="00CA062F" w:rsidP="000F2844">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5.1.  </w:t>
      </w:r>
      <w:r>
        <w:rPr>
          <w:rFonts w:ascii="Times New Roman" w:eastAsia="Times New Roman" w:hAnsi="Times New Roman" w:cs="Times New Roman"/>
          <w:sz w:val="28"/>
        </w:rPr>
        <w:t xml:space="preserve">ДОУ обеспечивает гарантированное сбалансированное питание воспитанников в соответствии с их возрастом и временем пребывания в ДОУ. </w:t>
      </w:r>
    </w:p>
    <w:p w:rsidR="006B7249" w:rsidRDefault="00CA062F" w:rsidP="000550AB">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питания воспитанников  в ДОУ возлагается на ДОУ и осуществляется его штатным персоналом.</w:t>
      </w:r>
    </w:p>
    <w:p w:rsidR="000F2844" w:rsidRDefault="00CA062F" w:rsidP="00E92F16">
      <w:pPr>
        <w:spacing w:before="15"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5.2.  Режим и кратность </w:t>
      </w:r>
      <w:r>
        <w:rPr>
          <w:rFonts w:ascii="Times New Roman" w:eastAsia="Times New Roman" w:hAnsi="Times New Roman" w:cs="Times New Roman"/>
          <w:sz w:val="28"/>
        </w:rPr>
        <w:t>питания воспитанников устанавливается в соответствии с длительностью их пребывания в ДОУ. Воспитанники, посещающие 10,5 часовые</w:t>
      </w:r>
    </w:p>
    <w:p w:rsidR="00E92F16" w:rsidRDefault="00CA062F" w:rsidP="00E92F16">
      <w:pPr>
        <w:spacing w:before="15"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группы, получают четырёхразовое  питание: завтрак, второй завтрак, обед, полдник.</w:t>
      </w:r>
    </w:p>
    <w:p w:rsidR="00F54D86" w:rsidRDefault="00CA062F" w:rsidP="00F54D86">
      <w:pPr>
        <w:spacing w:before="15"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5.3.  Питание в ДОУ осуществляется в соответст</w:t>
      </w:r>
      <w:r>
        <w:rPr>
          <w:rFonts w:ascii="Times New Roman" w:eastAsia="Times New Roman" w:hAnsi="Times New Roman" w:cs="Times New Roman"/>
          <w:sz w:val="28"/>
        </w:rPr>
        <w:t>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F54D86" w:rsidRDefault="00CA062F" w:rsidP="00F54D86">
      <w:pPr>
        <w:spacing w:before="15"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5.4. Родители (законные представители) могут получить информацию об </w:t>
      </w:r>
      <w:r>
        <w:rPr>
          <w:rFonts w:ascii="Times New Roman" w:eastAsia="Times New Roman" w:hAnsi="Times New Roman" w:cs="Times New Roman"/>
          <w:sz w:val="28"/>
        </w:rPr>
        <w:t>ассортименте питания воспитанника на специальном стенде, в приемных групп.</w:t>
      </w:r>
    </w:p>
    <w:p w:rsidR="00F54D86" w:rsidRDefault="00CA062F" w:rsidP="00F54D86">
      <w:pPr>
        <w:spacing w:before="15"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5A5B4B" w:rsidRDefault="00CA062F" w:rsidP="00F54D86">
      <w:pPr>
        <w:spacing w:before="15"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5.6.    Контроль над качеством</w:t>
      </w:r>
      <w:r>
        <w:rPr>
          <w:rFonts w:ascii="Times New Roman" w:eastAsia="Times New Roman" w:hAnsi="Times New Roman" w:cs="Times New Roman"/>
          <w:sz w:val="28"/>
        </w:rPr>
        <w:t xml:space="preserve">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w:t>
      </w:r>
      <w:r>
        <w:rPr>
          <w:rFonts w:ascii="Times New Roman" w:eastAsia="Times New Roman" w:hAnsi="Times New Roman" w:cs="Times New Roman"/>
          <w:sz w:val="28"/>
        </w:rPr>
        <w:t>ицинский персонал ДОУ.</w:t>
      </w:r>
    </w:p>
    <w:p w:rsidR="00F54D86" w:rsidRDefault="00F54D86" w:rsidP="00E92F16">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A062F">
        <w:rPr>
          <w:rFonts w:ascii="Times New Roman" w:eastAsia="Times New Roman" w:hAnsi="Times New Roman" w:cs="Times New Roman"/>
          <w:b/>
          <w:sz w:val="28"/>
        </w:rPr>
        <w:t>6. Обеспечение безопасности.</w:t>
      </w:r>
    </w:p>
    <w:p w:rsidR="00E92F16" w:rsidRDefault="00E92F16" w:rsidP="00E92F16">
      <w:pPr>
        <w:spacing w:after="0" w:line="240" w:lineRule="auto"/>
        <w:ind w:left="15" w:right="15"/>
        <w:jc w:val="both"/>
        <w:rPr>
          <w:rFonts w:ascii="Times New Roman" w:eastAsia="Times New Roman" w:hAnsi="Times New Roman" w:cs="Times New Roman"/>
          <w:sz w:val="28"/>
        </w:rPr>
      </w:pPr>
    </w:p>
    <w:p w:rsidR="00F54D86" w:rsidRDefault="00CA062F" w:rsidP="00E92F16">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6.1.  Родители должны своевременно сообщать об изменении номера телефона, места жительства и места работы.</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6.2.  Для обеспечения безопасности своего ребенка родитель (законный представитель) передает ребе</w:t>
      </w:r>
      <w:r>
        <w:rPr>
          <w:rFonts w:ascii="Times New Roman" w:eastAsia="Times New Roman" w:hAnsi="Times New Roman" w:cs="Times New Roman"/>
          <w:sz w:val="28"/>
        </w:rPr>
        <w:t>нка только лично в руки воспитателя.</w:t>
      </w:r>
    </w:p>
    <w:p w:rsidR="000550AB"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w:t>
      </w:r>
      <w:r>
        <w:rPr>
          <w:rFonts w:ascii="Times New Roman" w:eastAsia="Times New Roman" w:hAnsi="Times New Roman" w:cs="Times New Roman"/>
          <w:sz w:val="28"/>
        </w:rPr>
        <w:t>ей (законных представителей).</w:t>
      </w:r>
      <w:r w:rsidR="000550AB">
        <w:rPr>
          <w:rFonts w:ascii="Times New Roman" w:eastAsia="Times New Roman" w:hAnsi="Times New Roman" w:cs="Times New Roman"/>
          <w:sz w:val="28"/>
        </w:rPr>
        <w:t xml:space="preserve">                                                              </w:t>
      </w:r>
    </w:p>
    <w:p w:rsidR="006B7249" w:rsidRDefault="00CA062F" w:rsidP="000550AB">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6.5.  Посторонним лицам з</w:t>
      </w:r>
      <w:r>
        <w:rPr>
          <w:rFonts w:ascii="Times New Roman" w:eastAsia="Times New Roman" w:hAnsi="Times New Roman" w:cs="Times New Roman"/>
          <w:sz w:val="28"/>
        </w:rPr>
        <w:t>апрещено находиться в помещении детского сада и на территории  без разрешения администрации.</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6.6.   Запрещается въезд на территорию ДОУ на своем личном автомобиле.</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6.7.   Не давать ребенку в ДОУ жевательную резинку, конфеты, чипсы, сухарики.</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6.8.   </w:t>
      </w:r>
      <w:r>
        <w:rPr>
          <w:rFonts w:ascii="Times New Roman" w:eastAsia="Times New Roman" w:hAnsi="Times New Roman" w:cs="Times New Roman"/>
          <w:sz w:val="28"/>
        </w:rPr>
        <w:t>Следить за тем, чтобы у ребенка в карманах не было острых, колющих и режущих предметов.</w:t>
      </w:r>
    </w:p>
    <w:p w:rsidR="005A5B4B" w:rsidRDefault="00CA062F" w:rsidP="000550AB">
      <w:pPr>
        <w:spacing w:after="0" w:line="240"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6.9.   В помещении и на территории ДОУ запрещено курение.</w:t>
      </w:r>
    </w:p>
    <w:p w:rsidR="006B7249" w:rsidRDefault="006B7249" w:rsidP="000550AB">
      <w:pPr>
        <w:spacing w:after="0" w:line="240" w:lineRule="auto"/>
        <w:ind w:left="-709" w:right="15"/>
        <w:jc w:val="both"/>
        <w:rPr>
          <w:rFonts w:ascii="Times New Roman" w:eastAsia="Times New Roman" w:hAnsi="Times New Roman" w:cs="Times New Roman"/>
          <w:sz w:val="28"/>
        </w:rPr>
      </w:pPr>
    </w:p>
    <w:p w:rsidR="00F54D86" w:rsidRDefault="00F54D86" w:rsidP="000550AB">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A062F">
        <w:rPr>
          <w:rFonts w:ascii="Times New Roman" w:eastAsia="Times New Roman" w:hAnsi="Times New Roman" w:cs="Times New Roman"/>
          <w:b/>
          <w:sz w:val="28"/>
        </w:rPr>
        <w:t>7.  Права воспитанников ДОУ.</w:t>
      </w:r>
    </w:p>
    <w:p w:rsidR="00E92F16" w:rsidRDefault="00E92F16" w:rsidP="00E92F16">
      <w:pPr>
        <w:spacing w:after="0" w:line="240" w:lineRule="auto"/>
        <w:ind w:left="15" w:right="15"/>
        <w:jc w:val="both"/>
        <w:rPr>
          <w:rFonts w:ascii="Times New Roman" w:eastAsia="Times New Roman" w:hAnsi="Times New Roman" w:cs="Times New Roman"/>
          <w:sz w:val="28"/>
        </w:rPr>
      </w:pPr>
    </w:p>
    <w:p w:rsidR="00F54D86" w:rsidRDefault="00CA062F" w:rsidP="00E92F16">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7.1.   В ДОУ реализуется право воспитанников на образование, гарантированное госу</w:t>
      </w:r>
      <w:r>
        <w:rPr>
          <w:rFonts w:ascii="Times New Roman" w:eastAsia="Times New Roman" w:hAnsi="Times New Roman" w:cs="Times New Roman"/>
          <w:sz w:val="28"/>
        </w:rPr>
        <w:t>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w:t>
      </w:r>
      <w:r>
        <w:rPr>
          <w:rFonts w:ascii="Times New Roman" w:eastAsia="Times New Roman" w:hAnsi="Times New Roman" w:cs="Times New Roman"/>
          <w:sz w:val="28"/>
        </w:rPr>
        <w:t>ьного возраста.</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7.2.  </w:t>
      </w:r>
      <w:proofErr w:type="gramStart"/>
      <w:r>
        <w:rPr>
          <w:rFonts w:ascii="Times New Roman" w:eastAsia="Times New Roman" w:hAnsi="Times New Roman" w:cs="Times New Roman"/>
          <w:sz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w:t>
      </w:r>
      <w:r>
        <w:rPr>
          <w:rFonts w:ascii="Times New Roman" w:eastAsia="Times New Roman" w:hAnsi="Times New Roman" w:cs="Times New Roman"/>
          <w:sz w:val="28"/>
        </w:rPr>
        <w:t>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eastAsia="Times New Roman" w:hAnsi="Times New Roman" w:cs="Times New Roman"/>
          <w:sz w:val="28"/>
        </w:rPr>
        <w:t xml:space="preserve"> О</w:t>
      </w:r>
      <w:r>
        <w:rPr>
          <w:rFonts w:ascii="Times New Roman" w:eastAsia="Times New Roman" w:hAnsi="Times New Roman" w:cs="Times New Roman"/>
          <w:sz w:val="28"/>
        </w:rPr>
        <w:t>своение  ООП дошкольного образования не сопровождается проведением промежуточных аттестаций и итоговой аттестации  воспитанников.</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7.3.   Воспитанники  ДОУ  имеют право на развитие своих творческих способностей и интересов,  участие в конкурсах, выставках, </w:t>
      </w:r>
      <w:r>
        <w:rPr>
          <w:rFonts w:ascii="Times New Roman" w:eastAsia="Times New Roman" w:hAnsi="Times New Roman" w:cs="Times New Roman"/>
          <w:sz w:val="28"/>
        </w:rPr>
        <w:t>смотрах, физкультурных мероприятиях и других массовых мероприятиях.</w:t>
      </w:r>
    </w:p>
    <w:p w:rsidR="000550AB" w:rsidRDefault="00CA062F" w:rsidP="00BE7FA8">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7.4.  В целях материальной поддержки воспитания и обучения детей, посещающих  ДОУ, родителям (законным представителям) выплачивается </w:t>
      </w:r>
    </w:p>
    <w:p w:rsidR="000550AB" w:rsidRDefault="00CA062F" w:rsidP="00BE7FA8">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компенсация в размере, устанавливаемом нормативными пра</w:t>
      </w:r>
      <w:r>
        <w:rPr>
          <w:rFonts w:ascii="Times New Roman" w:eastAsia="Times New Roman" w:hAnsi="Times New Roman" w:cs="Times New Roman"/>
          <w:sz w:val="28"/>
        </w:rPr>
        <w:t xml:space="preserve">вовыми актами субъектов Российской Федерации, но не менее двадцати процентов среднего размера родительской платы за присмотр и уход за детьми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государственных и </w:t>
      </w:r>
    </w:p>
    <w:p w:rsidR="00F54D86" w:rsidRDefault="00CA062F" w:rsidP="006B7249">
      <w:pPr>
        <w:spacing w:before="15" w:after="15" w:line="341" w:lineRule="auto"/>
        <w:ind w:left="-709" w:right="1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муниципальных образовательных организациях, находящихся на территории соответствующего субъект</w:t>
      </w:r>
      <w:r>
        <w:rPr>
          <w:rFonts w:ascii="Times New Roman" w:eastAsia="Times New Roman" w:hAnsi="Times New Roman" w:cs="Times New Roman"/>
          <w:sz w:val="28"/>
        </w:rPr>
        <w:t>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roofErr w:type="gramEnd"/>
      <w:r>
        <w:rPr>
          <w:rFonts w:ascii="Times New Roman" w:eastAsia="Times New Roman" w:hAnsi="Times New Roman" w:cs="Times New Roman"/>
          <w:sz w:val="28"/>
        </w:rPr>
        <w:t xml:space="preserve"> Средний размер родительской платы за п</w:t>
      </w:r>
      <w:r>
        <w:rPr>
          <w:rFonts w:ascii="Times New Roman" w:eastAsia="Times New Roman" w:hAnsi="Times New Roman" w:cs="Times New Roman"/>
          <w:sz w:val="28"/>
        </w:rPr>
        <w:t xml:space="preserve">рисмотр и уход за детьми в государственных и муниципальных образовательных организациях </w:t>
      </w:r>
      <w:r>
        <w:rPr>
          <w:rFonts w:ascii="Times New Roman" w:eastAsia="Times New Roman" w:hAnsi="Times New Roman" w:cs="Times New Roman"/>
          <w:sz w:val="28"/>
        </w:rPr>
        <w:lastRenderedPageBreak/>
        <w:t xml:space="preserve">устанавливается органами государственной власти субъекта Российской </w:t>
      </w:r>
      <w:r>
        <w:rPr>
          <w:rFonts w:ascii="Times New Roman" w:eastAsia="Times New Roman" w:hAnsi="Times New Roman" w:cs="Times New Roman"/>
          <w:sz w:val="28"/>
        </w:rPr>
        <w:t>Федерации. Право на получение компенсации имеет один из родителей (законных представителей), внесших</w:t>
      </w:r>
      <w:r>
        <w:rPr>
          <w:rFonts w:ascii="Times New Roman" w:eastAsia="Times New Roman" w:hAnsi="Times New Roman" w:cs="Times New Roman"/>
          <w:sz w:val="28"/>
        </w:rPr>
        <w:t xml:space="preserve"> родительскую плату за присмотр и уход за детьми.</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w:t>
      </w:r>
      <w:r>
        <w:rPr>
          <w:rFonts w:ascii="Times New Roman" w:eastAsia="Times New Roman" w:hAnsi="Times New Roman" w:cs="Times New Roman"/>
          <w:sz w:val="28"/>
        </w:rPr>
        <w:t>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w:t>
      </w:r>
      <w:r>
        <w:rPr>
          <w:rFonts w:ascii="Times New Roman" w:eastAsia="Times New Roman" w:hAnsi="Times New Roman" w:cs="Times New Roman"/>
          <w:sz w:val="28"/>
        </w:rPr>
        <w:t>осударственной политики и нормативно-правовому регулированию в сфере образования.</w:t>
      </w:r>
    </w:p>
    <w:p w:rsidR="00F54D86" w:rsidRDefault="00CA062F"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w:t>
      </w:r>
      <w:r>
        <w:rPr>
          <w:rFonts w:ascii="Times New Roman" w:eastAsia="Times New Roman" w:hAnsi="Times New Roman" w:cs="Times New Roman"/>
          <w:sz w:val="28"/>
        </w:rPr>
        <w:t>я:</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оказание первичной медико-санитарной помощи в порядке, установленном законодательством в сфере охраны здоровья;</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организацию питания;</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определение оптимальной образовательной нагрузки режима непосредственно образовательной деятельности;</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A062F">
        <w:rPr>
          <w:rFonts w:ascii="Times New Roman" w:eastAsia="Times New Roman" w:hAnsi="Times New Roman" w:cs="Times New Roman"/>
          <w:sz w:val="28"/>
        </w:rPr>
        <w:t>пропаганду и обучение навыкам здорового образа жизни, требованиям охраны труда;</w:t>
      </w:r>
    </w:p>
    <w:p w:rsidR="000F2844" w:rsidRDefault="00CA062F" w:rsidP="00BE7FA8">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F54D86" w:rsidRDefault="00F54D86" w:rsidP="00F54D8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A062F">
        <w:rPr>
          <w:rFonts w:ascii="Times New Roman" w:eastAsia="Times New Roman" w:hAnsi="Times New Roman" w:cs="Times New Roman"/>
          <w:sz w:val="28"/>
        </w:rPr>
        <w:t>обеспечение безопасно</w:t>
      </w:r>
      <w:r w:rsidR="00CA062F">
        <w:rPr>
          <w:rFonts w:ascii="Times New Roman" w:eastAsia="Times New Roman" w:hAnsi="Times New Roman" w:cs="Times New Roman"/>
          <w:sz w:val="28"/>
        </w:rPr>
        <w:t>сти воспитанников во время пребывания в ДОУ;</w:t>
      </w:r>
    </w:p>
    <w:p w:rsidR="006B7249" w:rsidRDefault="00F54D86"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A062F">
        <w:rPr>
          <w:rFonts w:ascii="Times New Roman" w:eastAsia="Times New Roman" w:hAnsi="Times New Roman" w:cs="Times New Roman"/>
          <w:sz w:val="28"/>
        </w:rPr>
        <w:t>профилактику несчастных случаев с воспитанниками во время пребывания в ДОУ;</w:t>
      </w:r>
    </w:p>
    <w:p w:rsidR="00E92F16" w:rsidRDefault="00E92F16"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A062F">
        <w:rPr>
          <w:rFonts w:ascii="Times New Roman" w:eastAsia="Times New Roman" w:hAnsi="Times New Roman" w:cs="Times New Roman"/>
          <w:sz w:val="28"/>
        </w:rPr>
        <w:t>проведение санитарно-противоэпидемических и профилактических мероприятий.</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7.7. Организацию оказания первичной медико-сани</w:t>
      </w:r>
      <w:r>
        <w:rPr>
          <w:rFonts w:ascii="Times New Roman" w:eastAsia="Times New Roman" w:hAnsi="Times New Roman" w:cs="Times New Roman"/>
          <w:sz w:val="28"/>
        </w:rPr>
        <w:t>тарной помощи воспитанникам ДОУ осуществляет старшая медицинская сестра.  </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7.8.  ДОУ, при реализации ООП создает условия для охраны здоровья воспитанников, в том числе обеспечивает:</w:t>
      </w:r>
    </w:p>
    <w:p w:rsidR="00E92F16" w:rsidRDefault="00CA062F" w:rsidP="006B7249">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состоянием здоровья воспитанников;</w:t>
      </w:r>
    </w:p>
    <w:p w:rsidR="00E92F16" w:rsidRDefault="00E92F16"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A062F">
        <w:rPr>
          <w:rFonts w:ascii="Times New Roman" w:eastAsia="Times New Roman" w:hAnsi="Times New Roman" w:cs="Times New Roman"/>
          <w:sz w:val="28"/>
        </w:rPr>
        <w:t>проведе</w:t>
      </w:r>
      <w:r w:rsidR="00CA062F">
        <w:rPr>
          <w:rFonts w:ascii="Times New Roman" w:eastAsia="Times New Roman" w:hAnsi="Times New Roman" w:cs="Times New Roman"/>
          <w:sz w:val="28"/>
        </w:rPr>
        <w:t>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E92F16" w:rsidRDefault="00E92F16"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A062F">
        <w:rPr>
          <w:rFonts w:ascii="Times New Roman" w:eastAsia="Times New Roman" w:hAnsi="Times New Roman" w:cs="Times New Roman"/>
          <w:sz w:val="28"/>
        </w:rPr>
        <w:t>соблюдение государственных санитарно-эпидемиологических правил и нормативов;</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sz w:val="28"/>
        </w:rPr>
        <w:t>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rPr>
          <w:rFonts w:ascii="Times New Roman" w:eastAsia="Times New Roman" w:hAnsi="Times New Roman" w:cs="Times New Roman"/>
          <w:sz w:val="28"/>
        </w:rPr>
        <w:t>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7.9.  </w:t>
      </w:r>
      <w:r>
        <w:rPr>
          <w:rFonts w:ascii="Times New Roman" w:eastAsia="Times New Roman" w:hAnsi="Times New Roman" w:cs="Times New Roman"/>
          <w:sz w:val="28"/>
        </w:rPr>
        <w:t>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E92F16" w:rsidRDefault="00E92F16"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w:t>
      </w:r>
      <w:r w:rsidR="00CA062F">
        <w:rPr>
          <w:rFonts w:ascii="Times New Roman" w:eastAsia="Times New Roman" w:hAnsi="Times New Roman" w:cs="Times New Roman"/>
          <w:sz w:val="28"/>
        </w:rPr>
        <w:t>психолого-педагогическое консультирование родителей (законных представителей) и педагогич</w:t>
      </w:r>
      <w:r w:rsidR="00CA062F">
        <w:rPr>
          <w:rFonts w:ascii="Times New Roman" w:eastAsia="Times New Roman" w:hAnsi="Times New Roman" w:cs="Times New Roman"/>
          <w:sz w:val="28"/>
        </w:rPr>
        <w:t>еских работников;</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0F2844" w:rsidRDefault="00CA062F" w:rsidP="00BE7FA8">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7.11.  Проведение комплексного </w:t>
      </w:r>
      <w:proofErr w:type="spellStart"/>
      <w:r>
        <w:rPr>
          <w:rFonts w:ascii="Times New Roman" w:eastAsia="Times New Roman" w:hAnsi="Times New Roman" w:cs="Times New Roman"/>
          <w:sz w:val="28"/>
        </w:rPr>
        <w:t>психолого-медико-педагогического</w:t>
      </w:r>
      <w:proofErr w:type="spellEnd"/>
      <w:r>
        <w:rPr>
          <w:rFonts w:ascii="Times New Roman" w:eastAsia="Times New Roman" w:hAnsi="Times New Roman" w:cs="Times New Roman"/>
          <w:sz w:val="28"/>
        </w:rPr>
        <w:t xml:space="preserve"> обследования воспитанников в целях своевременного выявления особенностей в физическом и (или) психическом развитии и (или) отклонений в</w:t>
      </w:r>
      <w:r w:rsidR="00BE7FA8">
        <w:rPr>
          <w:rFonts w:ascii="Times New Roman" w:eastAsia="Times New Roman" w:hAnsi="Times New Roman" w:cs="Times New Roman"/>
          <w:sz w:val="28"/>
        </w:rPr>
        <w:t xml:space="preserve"> поведении детей, подготовка </w:t>
      </w:r>
      <w:proofErr w:type="gramStart"/>
      <w:r w:rsidR="00BE7FA8">
        <w:rPr>
          <w:rFonts w:ascii="Times New Roman" w:eastAsia="Times New Roman" w:hAnsi="Times New Roman" w:cs="Times New Roman"/>
          <w:sz w:val="28"/>
        </w:rPr>
        <w:t>по</w:t>
      </w:r>
      <w:proofErr w:type="gramEnd"/>
    </w:p>
    <w:p w:rsidR="006B7249" w:rsidRDefault="00CA062F" w:rsidP="000F2844">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результатам обследования воспитанников рекомендаций по оказанию им </w:t>
      </w:r>
      <w:proofErr w:type="spellStart"/>
      <w:r>
        <w:rPr>
          <w:rFonts w:ascii="Times New Roman" w:eastAsia="Times New Roman" w:hAnsi="Times New Roman" w:cs="Times New Roman"/>
          <w:sz w:val="28"/>
        </w:rPr>
        <w:t>психолого-медико-педа</w:t>
      </w:r>
      <w:r>
        <w:rPr>
          <w:rFonts w:ascii="Times New Roman" w:eastAsia="Times New Roman" w:hAnsi="Times New Roman" w:cs="Times New Roman"/>
          <w:sz w:val="28"/>
        </w:rPr>
        <w:t>гогической</w:t>
      </w:r>
      <w:proofErr w:type="spellEnd"/>
      <w:r>
        <w:rPr>
          <w:rFonts w:ascii="Times New Roman" w:eastAsia="Times New Roman" w:hAnsi="Times New Roman" w:cs="Times New Roman"/>
          <w:sz w:val="28"/>
        </w:rPr>
        <w:t xml:space="preserve"> помощи и организации их обучен</w:t>
      </w:r>
      <w:r w:rsidR="000648BF">
        <w:rPr>
          <w:rFonts w:ascii="Times New Roman" w:eastAsia="Times New Roman" w:hAnsi="Times New Roman" w:cs="Times New Roman"/>
          <w:sz w:val="28"/>
        </w:rPr>
        <w:t xml:space="preserve">ия и воспитания, осуществляется </w:t>
      </w:r>
      <w:proofErr w:type="spellStart"/>
      <w:r>
        <w:rPr>
          <w:rFonts w:ascii="Times New Roman" w:eastAsia="Times New Roman" w:hAnsi="Times New Roman" w:cs="Times New Roman"/>
          <w:sz w:val="28"/>
        </w:rPr>
        <w:t>психолого-медико-педагогическим</w:t>
      </w:r>
      <w:proofErr w:type="spellEnd"/>
      <w:r>
        <w:rPr>
          <w:rFonts w:ascii="Times New Roman" w:eastAsia="Times New Roman" w:hAnsi="Times New Roman" w:cs="Times New Roman"/>
          <w:sz w:val="28"/>
        </w:rPr>
        <w:t xml:space="preserve"> </w:t>
      </w:r>
    </w:p>
    <w:p w:rsidR="005A5B4B" w:rsidRDefault="00CA062F" w:rsidP="006B7249">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консилиумом  ДОУ  (далее </w:t>
      </w:r>
      <w:proofErr w:type="spellStart"/>
      <w:r>
        <w:rPr>
          <w:rFonts w:ascii="Times New Roman" w:eastAsia="Times New Roman" w:hAnsi="Times New Roman" w:cs="Times New Roman"/>
          <w:sz w:val="28"/>
        </w:rPr>
        <w:t>ПМПк</w:t>
      </w:r>
      <w:proofErr w:type="spellEnd"/>
      <w:r>
        <w:rPr>
          <w:rFonts w:ascii="Times New Roman" w:eastAsia="Times New Roman" w:hAnsi="Times New Roman" w:cs="Times New Roman"/>
          <w:sz w:val="28"/>
        </w:rPr>
        <w:t xml:space="preserve">), деятельность </w:t>
      </w:r>
      <w:proofErr w:type="spellStart"/>
      <w:r>
        <w:rPr>
          <w:rFonts w:ascii="Times New Roman" w:eastAsia="Times New Roman" w:hAnsi="Times New Roman" w:cs="Times New Roman"/>
          <w:sz w:val="28"/>
        </w:rPr>
        <w:t>ПМПк</w:t>
      </w:r>
      <w:proofErr w:type="spellEnd"/>
      <w:r>
        <w:rPr>
          <w:rFonts w:ascii="Times New Roman" w:eastAsia="Times New Roman" w:hAnsi="Times New Roman" w:cs="Times New Roman"/>
          <w:sz w:val="28"/>
        </w:rPr>
        <w:t xml:space="preserve"> регламентируется «Положением о </w:t>
      </w:r>
      <w:proofErr w:type="spellStart"/>
      <w:r>
        <w:rPr>
          <w:rFonts w:ascii="Times New Roman" w:eastAsia="Times New Roman" w:hAnsi="Times New Roman" w:cs="Times New Roman"/>
          <w:sz w:val="28"/>
        </w:rPr>
        <w:t>психолого-медико-педагогическом</w:t>
      </w:r>
      <w:proofErr w:type="spellEnd"/>
      <w:r>
        <w:rPr>
          <w:rFonts w:ascii="Times New Roman" w:eastAsia="Times New Roman" w:hAnsi="Times New Roman" w:cs="Times New Roman"/>
          <w:sz w:val="28"/>
        </w:rPr>
        <w:t xml:space="preserve"> консилиуме». </w:t>
      </w:r>
    </w:p>
    <w:p w:rsidR="006B7249" w:rsidRDefault="00E92F16" w:rsidP="000550AB">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92F16" w:rsidRDefault="006B7249" w:rsidP="000550AB">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A062F">
        <w:rPr>
          <w:rFonts w:ascii="Times New Roman" w:eastAsia="Times New Roman" w:hAnsi="Times New Roman" w:cs="Times New Roman"/>
          <w:b/>
          <w:sz w:val="28"/>
        </w:rPr>
        <w:t>8.</w:t>
      </w:r>
      <w:r w:rsidR="00CA062F">
        <w:rPr>
          <w:rFonts w:ascii="Times New Roman" w:eastAsia="Times New Roman" w:hAnsi="Times New Roman" w:cs="Times New Roman"/>
          <w:sz w:val="28"/>
        </w:rPr>
        <w:t>  </w:t>
      </w:r>
      <w:r w:rsidR="00CA062F">
        <w:rPr>
          <w:rFonts w:ascii="Times New Roman" w:eastAsia="Times New Roman" w:hAnsi="Times New Roman" w:cs="Times New Roman"/>
          <w:b/>
          <w:sz w:val="28"/>
        </w:rPr>
        <w:t>Родительская плата.</w:t>
      </w:r>
    </w:p>
    <w:p w:rsidR="006B7249" w:rsidRDefault="006B7249" w:rsidP="000550AB">
      <w:pPr>
        <w:spacing w:before="15" w:after="15" w:line="240" w:lineRule="auto"/>
        <w:ind w:left="15" w:right="15"/>
        <w:jc w:val="both"/>
        <w:rPr>
          <w:rFonts w:ascii="Times New Roman" w:eastAsia="Times New Roman" w:hAnsi="Times New Roman" w:cs="Times New Roman"/>
          <w:sz w:val="28"/>
        </w:rPr>
      </w:pPr>
    </w:p>
    <w:p w:rsidR="005A5B4B" w:rsidRDefault="00CA062F" w:rsidP="000550AB">
      <w:pPr>
        <w:spacing w:after="0" w:line="240"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6B7249" w:rsidRDefault="00E92F16" w:rsidP="000550AB">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E7FA8" w:rsidRDefault="006B7249" w:rsidP="000550AB">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92F16">
        <w:rPr>
          <w:rFonts w:ascii="Times New Roman" w:eastAsia="Times New Roman" w:hAnsi="Times New Roman" w:cs="Times New Roman"/>
          <w:b/>
          <w:sz w:val="28"/>
        </w:rPr>
        <w:t xml:space="preserve"> </w:t>
      </w:r>
    </w:p>
    <w:p w:rsidR="00E92F16" w:rsidRDefault="00BE7FA8" w:rsidP="000550AB">
      <w:pPr>
        <w:spacing w:after="0" w:line="240" w:lineRule="auto"/>
        <w:ind w:left="15" w:right="15"/>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CA062F">
        <w:rPr>
          <w:rFonts w:ascii="Times New Roman" w:eastAsia="Times New Roman" w:hAnsi="Times New Roman" w:cs="Times New Roman"/>
          <w:b/>
          <w:sz w:val="28"/>
        </w:rPr>
        <w:t>9.  Поощрения и дисциплинарное воздействие.</w:t>
      </w:r>
    </w:p>
    <w:p w:rsidR="006B7249" w:rsidRPr="006B7249" w:rsidRDefault="006B7249" w:rsidP="000550AB">
      <w:pPr>
        <w:spacing w:after="0" w:line="240" w:lineRule="auto"/>
        <w:ind w:left="15" w:right="15"/>
        <w:jc w:val="both"/>
        <w:rPr>
          <w:rFonts w:ascii="Times New Roman" w:eastAsia="Times New Roman" w:hAnsi="Times New Roman" w:cs="Times New Roman"/>
          <w:b/>
          <w:sz w:val="28"/>
        </w:rPr>
      </w:pPr>
    </w:p>
    <w:p w:rsidR="00E92F16" w:rsidRDefault="00CA062F" w:rsidP="000550AB">
      <w:pPr>
        <w:spacing w:after="0"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9.1.   Меры дисциплинарного взыскания не применяются к воспита</w:t>
      </w:r>
      <w:r>
        <w:rPr>
          <w:rFonts w:ascii="Times New Roman" w:eastAsia="Times New Roman" w:hAnsi="Times New Roman" w:cs="Times New Roman"/>
          <w:sz w:val="28"/>
        </w:rPr>
        <w:t>нникам ДОУ.</w:t>
      </w:r>
    </w:p>
    <w:p w:rsidR="00E92F16"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5A5B4B" w:rsidRDefault="00CA062F"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9.3.  Поощрения в</w:t>
      </w:r>
      <w:r>
        <w:rPr>
          <w:rFonts w:ascii="Times New Roman" w:eastAsia="Times New Roman" w:hAnsi="Times New Roman" w:cs="Times New Roman"/>
          <w:sz w:val="28"/>
        </w:rPr>
        <w:t>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C57EF7" w:rsidRDefault="00C57EF7" w:rsidP="00E92F16">
      <w:pPr>
        <w:spacing w:before="15" w:after="15" w:line="341" w:lineRule="auto"/>
        <w:ind w:left="-709" w:right="15"/>
        <w:jc w:val="both"/>
        <w:rPr>
          <w:rFonts w:ascii="Times New Roman" w:eastAsia="Times New Roman" w:hAnsi="Times New Roman" w:cs="Times New Roman"/>
          <w:sz w:val="28"/>
        </w:rPr>
      </w:pPr>
    </w:p>
    <w:p w:rsidR="00C57EF7" w:rsidRDefault="00C57EF7" w:rsidP="00E92F16">
      <w:pPr>
        <w:spacing w:before="15" w:after="15" w:line="341" w:lineRule="auto"/>
        <w:ind w:left="-709" w:right="15"/>
        <w:jc w:val="both"/>
        <w:rPr>
          <w:rFonts w:ascii="Times New Roman" w:eastAsia="Times New Roman" w:hAnsi="Times New Roman" w:cs="Times New Roman"/>
          <w:sz w:val="28"/>
        </w:rPr>
      </w:pPr>
    </w:p>
    <w:p w:rsidR="00C57EF7" w:rsidRPr="00E92F16" w:rsidRDefault="00C57EF7" w:rsidP="00E92F16">
      <w:pPr>
        <w:spacing w:before="15" w:after="15" w:line="341" w:lineRule="auto"/>
        <w:ind w:left="-709" w:right="15"/>
        <w:jc w:val="both"/>
        <w:rPr>
          <w:rFonts w:ascii="Times New Roman" w:eastAsia="Times New Roman" w:hAnsi="Times New Roman" w:cs="Times New Roman"/>
          <w:sz w:val="28"/>
        </w:rPr>
      </w:pPr>
      <w:r>
        <w:rPr>
          <w:rFonts w:ascii="Times New Roman" w:eastAsia="Times New Roman" w:hAnsi="Times New Roman" w:cs="Times New Roman"/>
          <w:sz w:val="28"/>
        </w:rPr>
        <w:t>Ознакомлены:</w:t>
      </w:r>
    </w:p>
    <w:sectPr w:rsidR="00C57EF7" w:rsidRPr="00E92F16" w:rsidSect="000F284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6DA"/>
    <w:multiLevelType w:val="hybridMultilevel"/>
    <w:tmpl w:val="D362CC3E"/>
    <w:lvl w:ilvl="0" w:tplc="E702BF64">
      <w:start w:val="1"/>
      <w:numFmt w:val="decimal"/>
      <w:lvlText w:val="%1."/>
      <w:lvlJc w:val="left"/>
      <w:pPr>
        <w:ind w:left="3090" w:hanging="36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A5B4B"/>
    <w:rsid w:val="000550AB"/>
    <w:rsid w:val="000648BF"/>
    <w:rsid w:val="000F2844"/>
    <w:rsid w:val="00583152"/>
    <w:rsid w:val="005A5B4B"/>
    <w:rsid w:val="006B7249"/>
    <w:rsid w:val="00A9099E"/>
    <w:rsid w:val="00BE7FA8"/>
    <w:rsid w:val="00C57EF7"/>
    <w:rsid w:val="00CA062F"/>
    <w:rsid w:val="00E92F16"/>
    <w:rsid w:val="00F54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F1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4040-A3BB-4E6F-9102-CB082458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УФК</cp:lastModifiedBy>
  <cp:revision>3</cp:revision>
  <cp:lastPrinted>2016-10-28T08:19:00Z</cp:lastPrinted>
  <dcterms:created xsi:type="dcterms:W3CDTF">2016-10-28T05:44:00Z</dcterms:created>
  <dcterms:modified xsi:type="dcterms:W3CDTF">2016-10-28T08:24:00Z</dcterms:modified>
</cp:coreProperties>
</file>