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D" w:rsidRPr="006F4062" w:rsidRDefault="00126EAD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0070C0"/>
          <w:sz w:val="40"/>
          <w:szCs w:val="40"/>
          <w:lang w:eastAsia="ru-RU"/>
        </w:rPr>
      </w:pPr>
    </w:p>
    <w:p w:rsidR="00126EAD" w:rsidRPr="006F4062" w:rsidRDefault="00126EAD" w:rsidP="00126EAD">
      <w:pPr>
        <w:jc w:val="center"/>
        <w:rPr>
          <w:b/>
          <w:color w:val="0070C0"/>
          <w:sz w:val="32"/>
          <w:szCs w:val="32"/>
        </w:rPr>
      </w:pPr>
      <w:r w:rsidRPr="006F4062">
        <w:rPr>
          <w:b/>
          <w:color w:val="0070C0"/>
          <w:sz w:val="32"/>
          <w:szCs w:val="32"/>
        </w:rPr>
        <w:t>Муниципальное бюджетное дошкольное образовательное учреждение «Спасский детский сад №1»</w:t>
      </w:r>
    </w:p>
    <w:p w:rsidR="00126EAD" w:rsidRPr="006F4062" w:rsidRDefault="00126EAD" w:rsidP="00126E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70C0"/>
          <w:sz w:val="40"/>
          <w:szCs w:val="40"/>
          <w:lang w:eastAsia="ru-RU"/>
        </w:rPr>
      </w:pPr>
    </w:p>
    <w:p w:rsidR="00126EAD" w:rsidRPr="006F4062" w:rsidRDefault="00126EAD" w:rsidP="00126E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70C0"/>
          <w:sz w:val="40"/>
          <w:szCs w:val="40"/>
          <w:lang w:eastAsia="ru-RU"/>
        </w:rPr>
      </w:pPr>
    </w:p>
    <w:p w:rsidR="00126EAD" w:rsidRPr="006F4062" w:rsidRDefault="00126EAD" w:rsidP="00126EAD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44"/>
          <w:szCs w:val="44"/>
          <w:lang w:eastAsia="ru-RU"/>
        </w:rPr>
      </w:pPr>
      <w:r w:rsidRPr="006F4062">
        <w:rPr>
          <w:rFonts w:asciiTheme="majorHAnsi" w:eastAsia="Times New Roman" w:hAnsiTheme="majorHAnsi" w:cs="Times New Roman"/>
          <w:b/>
          <w:color w:val="0070C0"/>
          <w:sz w:val="44"/>
          <w:szCs w:val="44"/>
          <w:lang w:eastAsia="ru-RU"/>
        </w:rPr>
        <w:t xml:space="preserve">Конспект НОД </w:t>
      </w:r>
      <w:r w:rsidRPr="006F4062">
        <w:rPr>
          <w:rFonts w:asciiTheme="majorHAnsi" w:eastAsia="Times New Roman" w:hAnsiTheme="majorHAnsi" w:cs="Arial"/>
          <w:b/>
          <w:color w:val="0070C0"/>
          <w:kern w:val="36"/>
          <w:sz w:val="44"/>
          <w:szCs w:val="44"/>
          <w:lang w:eastAsia="ru-RU"/>
        </w:rPr>
        <w:t>по формированию культурно-гигиенических навыков</w:t>
      </w:r>
      <w:r w:rsidRPr="006F4062">
        <w:rPr>
          <w:rFonts w:asciiTheme="majorHAnsi" w:eastAsia="Times New Roman" w:hAnsiTheme="majorHAnsi" w:cs="Times New Roman"/>
          <w:b/>
          <w:color w:val="0070C0"/>
          <w:sz w:val="44"/>
          <w:szCs w:val="44"/>
          <w:lang w:eastAsia="ru-RU"/>
        </w:rPr>
        <w:t xml:space="preserve"> во второй  младшей группе «РАДУГА»</w:t>
      </w:r>
    </w:p>
    <w:p w:rsidR="006F4062" w:rsidRPr="006F4062" w:rsidRDefault="006F4062" w:rsidP="00126EAD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44"/>
          <w:szCs w:val="44"/>
          <w:lang w:eastAsia="ru-RU"/>
        </w:rPr>
      </w:pPr>
    </w:p>
    <w:p w:rsidR="00126EAD" w:rsidRPr="000E6CF6" w:rsidRDefault="00126EAD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44"/>
          <w:szCs w:val="44"/>
          <w:lang w:eastAsia="ru-RU"/>
        </w:rPr>
      </w:pPr>
    </w:p>
    <w:p w:rsidR="00126EAD" w:rsidRPr="006F4062" w:rsidRDefault="00126EAD" w:rsidP="00FE3D6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FF0000"/>
          <w:sz w:val="72"/>
          <w:szCs w:val="72"/>
          <w:lang w:eastAsia="ru-RU"/>
        </w:rPr>
      </w:pPr>
      <w:r w:rsidRPr="006F4062">
        <w:rPr>
          <w:rFonts w:ascii="Verdana" w:eastAsia="Times New Roman" w:hAnsi="Verdana" w:cs="Times New Roman"/>
          <w:b/>
          <w:color w:val="FF0000"/>
          <w:sz w:val="72"/>
          <w:szCs w:val="72"/>
          <w:lang w:eastAsia="ru-RU"/>
        </w:rPr>
        <w:t>«Чистота – та же красота!»</w:t>
      </w:r>
    </w:p>
    <w:p w:rsidR="00126EAD" w:rsidRDefault="00126EAD" w:rsidP="00126E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sz w:val="72"/>
          <w:szCs w:val="72"/>
          <w:lang w:eastAsia="ru-RU"/>
        </w:rPr>
      </w:pPr>
    </w:p>
    <w:p w:rsidR="00126EAD" w:rsidRDefault="00126EAD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C58DF" w:rsidRDefault="006C58DF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F4062" w:rsidRDefault="006F4062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6F4062" w:rsidRDefault="006F4062" w:rsidP="00126EA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126EAD" w:rsidRPr="006F4062" w:rsidRDefault="00126EAD" w:rsidP="00126EAD">
      <w:pPr>
        <w:pStyle w:val="a3"/>
        <w:shd w:val="clear" w:color="auto" w:fill="FFFFFF"/>
        <w:spacing w:after="202" w:afterAutospacing="0"/>
        <w:jc w:val="center"/>
        <w:rPr>
          <w:rFonts w:ascii="Georgia" w:hAnsi="Georgia"/>
          <w:b/>
          <w:color w:val="0070C0"/>
          <w:sz w:val="36"/>
          <w:szCs w:val="36"/>
        </w:rPr>
      </w:pPr>
      <w:r w:rsidRPr="006F4062">
        <w:rPr>
          <w:rFonts w:ascii="Georgia" w:hAnsi="Georgia"/>
          <w:b/>
          <w:color w:val="0070C0"/>
          <w:sz w:val="36"/>
          <w:szCs w:val="36"/>
        </w:rPr>
        <w:t xml:space="preserve">Воспитатель: </w:t>
      </w:r>
      <w:proofErr w:type="spellStart"/>
      <w:r w:rsidRPr="006F4062">
        <w:rPr>
          <w:rFonts w:ascii="Georgia" w:hAnsi="Georgia"/>
          <w:b/>
          <w:color w:val="0070C0"/>
          <w:sz w:val="36"/>
          <w:szCs w:val="36"/>
        </w:rPr>
        <w:t>Кленина</w:t>
      </w:r>
      <w:proofErr w:type="spellEnd"/>
      <w:r w:rsidRPr="006F4062">
        <w:rPr>
          <w:rFonts w:ascii="Georgia" w:hAnsi="Georgia"/>
          <w:b/>
          <w:color w:val="0070C0"/>
          <w:sz w:val="36"/>
          <w:szCs w:val="36"/>
        </w:rPr>
        <w:t xml:space="preserve"> Н.Г.</w:t>
      </w:r>
    </w:p>
    <w:p w:rsidR="00126EAD" w:rsidRPr="006F4062" w:rsidRDefault="00126EAD" w:rsidP="00126EAD">
      <w:pPr>
        <w:pStyle w:val="a3"/>
        <w:shd w:val="clear" w:color="auto" w:fill="FFFFFF"/>
        <w:spacing w:after="202" w:afterAutospacing="0"/>
        <w:jc w:val="center"/>
        <w:rPr>
          <w:rFonts w:ascii="Georgia" w:hAnsi="Georgia"/>
          <w:b/>
          <w:color w:val="0070C0"/>
          <w:sz w:val="36"/>
          <w:szCs w:val="36"/>
        </w:rPr>
      </w:pPr>
      <w:r w:rsidRPr="006F4062">
        <w:rPr>
          <w:rFonts w:ascii="Georgia" w:hAnsi="Georgia"/>
          <w:b/>
          <w:color w:val="0070C0"/>
          <w:sz w:val="36"/>
          <w:szCs w:val="36"/>
        </w:rPr>
        <w:t xml:space="preserve">Г. Спасск </w:t>
      </w:r>
      <w:r w:rsidRPr="006F4062">
        <w:rPr>
          <w:rFonts w:asciiTheme="majorHAnsi" w:hAnsiTheme="majorHAnsi" w:cs="Arial"/>
          <w:b/>
          <w:color w:val="0070C0"/>
          <w:sz w:val="44"/>
          <w:szCs w:val="44"/>
        </w:rPr>
        <w:t>2018г</w:t>
      </w:r>
      <w:r w:rsidRPr="006F4062">
        <w:rPr>
          <w:rFonts w:ascii="Georgia" w:hAnsi="Georgia"/>
          <w:b/>
          <w:color w:val="0070C0"/>
          <w:sz w:val="36"/>
          <w:szCs w:val="36"/>
        </w:rPr>
        <w:t>.</w:t>
      </w:r>
    </w:p>
    <w:p w:rsidR="00126EAD" w:rsidRPr="006F4062" w:rsidRDefault="00126EAD" w:rsidP="006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6C58DF" w:rsidRDefault="006C58D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Задачи.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: закреплять знания детей в умывании; в знании предметов туалета и их назначении; закрепить знания о свойствах воды; развивать творческое воображение; закреплять знания о пользе овощей и фруктов.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Развивающие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: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любознательность; развивать умение отгадывать загадки: развивать речь, обогащать их словарь.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Воспитательные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: 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Словарная работа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: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чистый, грязный, опрятный, неопрятный, причёсанный, непричёсанный, микробы, расчёска, мыло, полотенце, зубная щётка, мочалка, чистота, здоровье.</w:t>
      </w:r>
      <w:proofErr w:type="gramEnd"/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Оборудование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: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посылка, конверт, зонтик, предметы личной гигиены, музыкальное сопровождение, макет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Мойдодыра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Раздаточный материал: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маркеры по количеству детей.</w:t>
      </w:r>
    </w:p>
    <w:p w:rsidR="00FE3D61" w:rsidRPr="00C2146F" w:rsidRDefault="00FE3D6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занятия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2A8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у нас сегодня необычный день, к нам пришли гости, а гости это всегда радость и улыбки, давайте улыбнёмся и поздороваемся с ними.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(Дети входят в группу, приветствуют гостей.)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</w:p>
    <w:p w:rsidR="00CA2A81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Ребята, сегодня утром нам кто-то принёс необычную посылку. Давайте с вами посмотрим, что там лежит. (Открываем, достаём конверт и зонт.) 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Читает:</w:t>
      </w:r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 «Дорогие ребята, пишет вам из волшебной страны здоровья, хорошо вам </w:t>
      </w:r>
      <w:proofErr w:type="gramStart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известный</w:t>
      </w:r>
      <w:proofErr w:type="gramEnd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. Нашу прекрасную, чистую страну захватил </w:t>
      </w:r>
      <w:proofErr w:type="spellStart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. Он отобрал у наших жителей всё мыло. Дорогие друзья, поспешите к нам скорее на помощь. Попасть в нашу страну вы можете с помощью волшебного зонта. Его нужно раскрыть и сказать вот такие слова: «Я здоровье сберегу, сам себе я помогу, раз, два, три зонтик лети». Ваш </w:t>
      </w:r>
      <w:proofErr w:type="spellStart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.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2A8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Ребята, поможем жителям страны здоровья, избавить их от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Грязнули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Да, поможем.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Тогда, сейчас мы с вами отправимся в путешествие. Давайте вспомним, на чём можно путешествовать? (На корабле, на самолёте, на вертолёте, на машине, на автобусе…) Верно, но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предлагает нам совершить своё путешествие при помощи зонта. Но, перед тем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сказать волшебные слова давайте станем в круг.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Мы проснулись рано утром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, (Шагают на месте.)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Потянулись бодро, шумно.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(Поднимаются на носки, разводят руки через стороны вверх.)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Чтобы сон ушёл, зевнули,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Головой слегка тряхнули.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(Выполняют наклоны влев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о-</w:t>
      </w:r>
      <w:proofErr w:type="gram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вправо. отводят руки к плечам.)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Разбудил нас бег на месте.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(Бегут на месте.)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 ванне побежали вместе.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(Выполняют упражнение " пружинка"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  <w:proofErr w:type="gram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р</w:t>
      </w:r>
      <w:proofErr w:type="gram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уки на поясе.)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Умывались и плескались. Зубы вычистить пытались.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(Выполняют круговые движения ладонями около лица)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Причесались аккуратно.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(Гладят ладонями голову от макушки к вискам.)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Приоделись все опрятно.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(Выполняют руками 2 раза движения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6</w:t>
      </w:r>
      <w:proofErr w:type="gram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от груди вниз опускают руки к бёдрам, пальцы рук сжаты в кулачки.)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Не хотим мы больше спать,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Будем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Мойдодыру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помогать</w:t>
      </w: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выполняют</w:t>
      </w:r>
      <w:proofErr w:type="gram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упражнение "пружинка", хлопают в ладоши.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Ну, а сейчас в путь дорогу. Становитесь все под зонтик. Давайте все вместе произнесём волшебные слова: «Я здоровье сберегу, сам себе я помогу, раз, два, три зонтик лети!».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Звучит музыка. (Начало из мультфильма «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».)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Кажется, мы прилетели. Посмотрите, в какую красивую страну мы попали. Давайте сядем на полянку. (Деревья, цветы на ковре.)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(Появляется мальчик </w:t>
      </w:r>
      <w:proofErr w:type="spell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.)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: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Здравствуйте, ребята!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2A8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Здравствуй, мальчик. А ты кто?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: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Одеяло убежало,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Улетела простыня,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И подушка как лягушка ускакала от меня.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вы узнали кто это?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Это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 стихотворения Корнея Чуковского «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».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Мальчик, а почему ты такой грязный?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: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А, я мальчик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чистым быть не хочу.</w:t>
      </w:r>
    </w:p>
    <w:p w:rsidR="00CA2A81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Да ты можешь заболеть, у тебя такие грязные руки и лицо.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а что это значит?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У него много микробов.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Ребята, а что нужно 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делать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чтобы не было микробов?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Мыть руки и умываться.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а когда нужно мыть руки?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После улицы, после сна, после посещения туалета, перед едой, после игры.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, а ты умеешь мыть руки?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плюёт на руки и растирает.)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Ребята, давайте расскажем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Грязнуле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, как нужно мыть руки.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(Ребята рассказывают по схеме - правило мытья рук.)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Нужно засучить рукава.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Открыть несильно кран.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Смочить водой руки.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Взять мыло и намылить руки круговыми движениями до образования пены.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Затем положить мыло в мыльницу и всё хорошо смыть водой.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Закрыть кран.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Вытереть руки насухо полотенцем.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Давайте покажем теперь </w:t>
      </w:r>
      <w:proofErr w:type="spell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Грязнуле</w:t>
      </w:r>
      <w:proofErr w:type="spell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как нужно мыть руки.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МОЕМ</w:t>
      </w:r>
      <w:proofErr w:type="gramEnd"/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РУКИ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Ах, вода, вода, вода!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Будем чистыми всегда!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(Энергично потираем ладошку о ладошку.)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Брызги – вправо, брызги – влево!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Мокрым стало наше тело!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(Сжали в кулак пальцы, а затем с силой выпрямляем пальчики, как бы стряхивая воду.)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Полотенчиком пушистым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Вытрем ручки быстро.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(Энергичными движениями «вытираем» поочередно руки.)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Cs/>
          <w:i/>
          <w:iCs/>
          <w:sz w:val="24"/>
          <w:szCs w:val="24"/>
          <w:lang w:eastAsia="ru-RU"/>
        </w:rPr>
        <w:t xml:space="preserve">А теперь давайте встанем и </w:t>
      </w:r>
      <w:proofErr w:type="gramStart"/>
      <w:r w:rsidRPr="00C2146F">
        <w:rPr>
          <w:rFonts w:ascii="Verdana" w:eastAsia="Times New Roman" w:hAnsi="Verdana" w:cs="Times New Roman"/>
          <w:bCs/>
          <w:i/>
          <w:iCs/>
          <w:sz w:val="24"/>
          <w:szCs w:val="24"/>
          <w:lang w:eastAsia="ru-RU"/>
        </w:rPr>
        <w:t>покажем</w:t>
      </w:r>
      <w:proofErr w:type="gramEnd"/>
      <w:r w:rsidRPr="00C2146F">
        <w:rPr>
          <w:rFonts w:ascii="Verdana" w:eastAsia="Times New Roman" w:hAnsi="Verdana" w:cs="Times New Roman"/>
          <w:bCs/>
          <w:i/>
          <w:iCs/>
          <w:sz w:val="24"/>
          <w:szCs w:val="24"/>
          <w:lang w:eastAsia="ru-RU"/>
        </w:rPr>
        <w:t xml:space="preserve"> как нужно умываться.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«Кран откройся, нос умойся.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Мойтесь сразу оба глаза.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Мойтесь ушки, мойся шейка.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Шейка мойся хорошенько.</w:t>
      </w:r>
    </w:p>
    <w:p w:rsid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Мойся, мойся, обливайся. Грязь смывайся, грязь смывайся».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а что может случиться, если не мыть руки? Чем опасны грязные руки?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Можно заболеть, потому что на грязных руках живут микробы.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E6CF6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а где ещё могут жить микробы?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На грязных овощах, фруктах, в песке, в земле, на любых предметах.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А чего боятся микробы?</w:t>
      </w:r>
    </w:p>
    <w:p w:rsidR="00C2146F" w:rsidRP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Мыло и воды.</w:t>
      </w:r>
    </w:p>
    <w:p w:rsidR="00C2146F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Саша 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C2146F" w:rsidRPr="00C2146F">
        <w:rPr>
          <w:rFonts w:ascii="Verdana" w:eastAsia="Times New Roman" w:hAnsi="Verdana" w:cs="Times New Roman"/>
          <w:sz w:val="24"/>
          <w:szCs w:val="24"/>
          <w:lang w:eastAsia="ru-RU"/>
        </w:rPr>
        <w:t>«Часто врач спешит на помощь, где едят немытый овощ,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Там живот болит, озноб, а всему виной – микроб.</w:t>
      </w:r>
    </w:p>
    <w:p w:rsidR="00C2146F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Марина С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C2146F" w:rsidRPr="00C2146F">
        <w:rPr>
          <w:rFonts w:ascii="Verdana" w:eastAsia="Times New Roman" w:hAnsi="Verdana" w:cs="Times New Roman"/>
          <w:sz w:val="24"/>
          <w:szCs w:val="24"/>
          <w:lang w:eastAsia="ru-RU"/>
        </w:rPr>
        <w:t>Он малюткой – невидимкой ждёт на ягодах в корзинке,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Вдруг малыш в один присест горсть немытых ягод съест»? (1-ый ребёнок.)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А, чтобы овощи и фрукты съесть их нужно мыть или нет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?</w:t>
      </w:r>
      <w:proofErr w:type="gramEnd"/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Нужно, потому, что на фруктах и овощах, как на руках живут грязные микробы.</w:t>
      </w:r>
    </w:p>
    <w:p w:rsidR="00C2146F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Варя Д.</w:t>
      </w:r>
      <w:r w:rsidR="00C2146F"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«</w:t>
      </w:r>
      <w:r w:rsidR="00C2146F" w:rsidRPr="00C2146F">
        <w:rPr>
          <w:rFonts w:ascii="Verdana" w:eastAsia="Times New Roman" w:hAnsi="Verdana" w:cs="Times New Roman"/>
          <w:sz w:val="24"/>
          <w:szCs w:val="24"/>
          <w:lang w:eastAsia="ru-RU"/>
        </w:rPr>
        <w:t>Хороша морковка с грядки! И сочна, и ароматна,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Вымой прежде корнеплод, чем отправить его в рот».</w:t>
      </w:r>
    </w:p>
    <w:p w:rsidR="00C2146F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>Вика К.</w:t>
      </w:r>
      <w:r w:rsidR="00C2146F"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«</w:t>
      </w:r>
      <w:r w:rsidR="00C2146F" w:rsidRPr="00C2146F">
        <w:rPr>
          <w:rFonts w:ascii="Verdana" w:eastAsia="Times New Roman" w:hAnsi="Verdana" w:cs="Times New Roman"/>
          <w:sz w:val="24"/>
          <w:szCs w:val="24"/>
          <w:lang w:eastAsia="ru-RU"/>
        </w:rPr>
        <w:t>Чтобы ни один микроб не попал случайно в рот,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Руки мыть перед едой нужно с мылом и водой». (2-ой ребёнок.)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Ну, что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теперь ты освободишь нам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Мойдодыра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: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Для этого вы должны отгадать мои загадки и тогда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будет с вами.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А загадки в этом мешочке. (Достаёт мешочек с загадками и предметами личной гигиены.)</w:t>
      </w:r>
    </w:p>
    <w:p w:rsidR="00C2146F" w:rsidRP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Загадки: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Воспитатель по одному достаёт предметы и рассматривает вместе с детьми.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1.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Ускользает, как живое, но не выпущу его я.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Белой пеной пенится, руки мыть не ленится. (Мыло.)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для чего нужно мыло?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Какое мыло? (Розовое, ароматное, гладкое, душистое.)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2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. Вытирало я, старалось после бани паренька.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Все помялось, все промокло, нет сухого уголка. (Полотенце.)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Для чего нужно полотенце?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Какое полотенце? (Большое, мягкое, красивое, махровое, пушистое.)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3.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Хвостик из кости, а на спинке - щетинки. (Зубная щетка.)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Для чего нужна зубная щётка?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Какая зубная щётка? (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Синяя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жёсткая, с белыми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щитинками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4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Резинка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Акулинка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пошла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гулять по спинке.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Собирается она вымыть спинку докрасна. (Мочалка.)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Для чего нужна мочалка?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Какая мочалка? (Мягкая, жёлтая.)</w:t>
      </w:r>
    </w:p>
    <w:p w:rsidR="00C2146F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5</w:t>
      </w:r>
      <w:r w:rsidR="00C2146F" w:rsidRPr="00C2146F">
        <w:rPr>
          <w:rFonts w:ascii="Verdana" w:eastAsia="Times New Roman" w:hAnsi="Verdana" w:cs="Times New Roman"/>
          <w:sz w:val="24"/>
          <w:szCs w:val="24"/>
          <w:lang w:eastAsia="ru-RU"/>
        </w:rPr>
        <w:t>. Целых двадцать пять зубков для вихров и хохолков. (Расческа.)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Для чего нужна расчёска?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- Какая расчёска? (Большая, пластмассовая, красная.)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Ребята, скажите это вещи, которыми может пользоваться только один человек или несколько?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Дети.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Один человек. – Они называются – личные вещи, вещи – личной гигиены! Нельзя давать их другому человеку, даже если он твой друг, папа, мама, или братишка.</w:t>
      </w:r>
    </w:p>
    <w:p w:rsidR="00C2146F" w:rsidRP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</w:p>
    <w:p w:rsidR="00C2146F" w:rsidRP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А еще ребята есть много </w:t>
      </w: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пословиц о чистоте.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 здоровом теле - здоровый дух.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Кто аккуратен, тот людям приятен.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Чаще мойся, воды не бойся.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Мыло серо, да моет бело.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Будет мыло пениться, грязь куда-то денется.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Чаще руки 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, грязь вся смоется водой.</w:t>
      </w:r>
    </w:p>
    <w:p w:rsidR="00C2146F" w:rsidRPr="00C2146F" w:rsidRDefault="00C2146F" w:rsidP="00C21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Где чистота, там и здоровье.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а как вы себе представляете микробов, какие они?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Маленькие, кусачие, страшные.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Самое главное они невидимые, но очень опасные.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Воспитатель.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Ребята, давайте поиграем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0E6CF6">
        <w:rPr>
          <w:rFonts w:ascii="Verdana" w:eastAsia="Times New Roman" w:hAnsi="Verdana" w:cs="Times New Roman"/>
          <w:b/>
          <w:sz w:val="24"/>
          <w:szCs w:val="24"/>
          <w:lang w:eastAsia="ru-RU"/>
        </w:rPr>
        <w:t>в </w:t>
      </w: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игру «Кран открывается - микробы убираются!»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(У меня в руке кран с водой.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Пока он закрыт – микробы двигаются, а как только я подниму кран «Открою его», все микробы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приседают и не двигаются, как будто больше их нет.)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(Воспитатель приглашает поиграть и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Грязнулю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А, давайте </w:t>
      </w:r>
      <w:proofErr w:type="gram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нарисуем</w:t>
      </w:r>
      <w:proofErr w:type="gram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микробы так, как вы их себе представляете.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Дети рисуют микробов (коллективная работа – фломастерами).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0E6CF6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Ребята, посмотрите, какие микробы страшные и их так много, но мы с вами знаем, чего боятся микробы.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А боятся микробы – 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ВОДЫ.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(Хором.)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Ребята, а где же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Появляется </w:t>
      </w:r>
      <w:proofErr w:type="gram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чистый</w:t>
      </w:r>
      <w:proofErr w:type="gram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Грязнуля</w:t>
      </w:r>
      <w:proofErr w:type="spell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с </w:t>
      </w:r>
      <w:proofErr w:type="spell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Мойдодыром</w:t>
      </w:r>
      <w:proofErr w:type="spell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 (Песня из мультфильма «</w:t>
      </w:r>
      <w:proofErr w:type="spellStart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».)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A2A81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2A81">
        <w:rPr>
          <w:rFonts w:ascii="Verdana" w:eastAsia="Times New Roman" w:hAnsi="Verdana" w:cs="Times New Roman"/>
          <w:b/>
          <w:sz w:val="24"/>
          <w:szCs w:val="24"/>
          <w:lang w:eastAsia="ru-RU"/>
        </w:rPr>
        <w:t>Мойдодыр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2146F" w:rsidRPr="00C2146F">
        <w:rPr>
          <w:rFonts w:ascii="Verdana" w:eastAsia="Times New Roman" w:hAnsi="Verdana" w:cs="Times New Roman"/>
          <w:sz w:val="24"/>
          <w:szCs w:val="24"/>
          <w:lang w:eastAsia="ru-RU"/>
        </w:rPr>
        <w:t>Я – великий Умывальник,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Знаменитый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Умывальников начальник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И мочалок командир.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Вот теперь тебя люблю я,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Вот теперь тебя хвалю я,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Наконец- то ты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Грязнуля</w:t>
      </w:r>
      <w:proofErr w:type="spellEnd"/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Мойдодыру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угодил!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2A8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r w:rsidRPr="00C2146F">
        <w:rPr>
          <w:rFonts w:ascii="Verdana" w:eastAsia="Times New Roman" w:hAnsi="Verdana" w:cs="Times New Roman"/>
          <w:bCs/>
          <w:sz w:val="24"/>
          <w:szCs w:val="24"/>
          <w:lang w:eastAsia="ru-RU"/>
        </w:rPr>
        <w:t>. 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Ребята, мы помогли освободить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Мойдодыра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Помогли 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Грязнули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стать чистым мальчиком, а теперь нам пора возвращаться в свою группу. Подойдите все ко мне и встанем под зонтик. Давайте вспомним волшебные слова и произнесём их: «Я здоровье сберегу, сам себе я помогу, раз, два, три, зонтик лети». (Звучит песня из мультфильма «</w:t>
      </w:r>
      <w:proofErr w:type="spellStart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Мойдодыр</w:t>
      </w:r>
      <w:proofErr w:type="spellEnd"/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».)</w:t>
      </w:r>
    </w:p>
    <w:p w:rsidR="000E6CF6" w:rsidRPr="00C2146F" w:rsidRDefault="000E6CF6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6CF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Воспитатель.</w:t>
      </w: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 Вот мы и в группе. Дети вам понравилось наше путешествие? Что вам больше всего запомнилось? (Ответы детей.)</w:t>
      </w:r>
    </w:p>
    <w:p w:rsidR="00C2146F" w:rsidRPr="00C2146F" w:rsidRDefault="00C2146F" w:rsidP="00C21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2146F">
        <w:rPr>
          <w:rFonts w:ascii="Verdana" w:eastAsia="Times New Roman" w:hAnsi="Verdana" w:cs="Times New Roman"/>
          <w:sz w:val="24"/>
          <w:szCs w:val="24"/>
          <w:lang w:eastAsia="ru-RU"/>
        </w:rPr>
        <w:t>Мне тоже понравилось с вами путешествовать, вы так много знаете о том, как беречь здоровье, умеете отгадывать загадки и дружно играть. Молодцы! Спасибо вам!</w:t>
      </w:r>
    </w:p>
    <w:p w:rsidR="00C2146F" w:rsidRPr="00C2146F" w:rsidRDefault="00C2146F" w:rsidP="00C2146F">
      <w:pPr>
        <w:spacing w:after="0"/>
        <w:rPr>
          <w:rFonts w:asciiTheme="majorHAnsi" w:hAnsiTheme="majorHAnsi"/>
          <w:sz w:val="24"/>
          <w:szCs w:val="24"/>
        </w:rPr>
      </w:pPr>
    </w:p>
    <w:p w:rsidR="000E6CF6" w:rsidRDefault="000E6CF6" w:rsidP="00CA2A81">
      <w:pPr>
        <w:rPr>
          <w:rFonts w:asciiTheme="majorHAnsi" w:hAnsiTheme="majorHAnsi"/>
          <w:sz w:val="32"/>
          <w:szCs w:val="32"/>
        </w:rPr>
      </w:pPr>
    </w:p>
    <w:p w:rsidR="000E6CF6" w:rsidRDefault="000E6CF6" w:rsidP="00CA2A81">
      <w:pPr>
        <w:rPr>
          <w:rFonts w:asciiTheme="majorHAnsi" w:hAnsiTheme="majorHAnsi"/>
          <w:sz w:val="32"/>
          <w:szCs w:val="32"/>
        </w:rPr>
      </w:pPr>
    </w:p>
    <w:p w:rsidR="000E6CF6" w:rsidRDefault="000E6CF6" w:rsidP="00CA2A81">
      <w:pPr>
        <w:rPr>
          <w:rFonts w:asciiTheme="majorHAnsi" w:hAnsiTheme="majorHAnsi"/>
          <w:sz w:val="32"/>
          <w:szCs w:val="32"/>
        </w:rPr>
      </w:pPr>
    </w:p>
    <w:p w:rsidR="00126EAD" w:rsidRPr="00126EAD" w:rsidRDefault="00126EAD" w:rsidP="00DB347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sectPr w:rsidR="00126EAD" w:rsidRPr="00126EAD" w:rsidSect="006F4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2629"/>
    <w:multiLevelType w:val="multilevel"/>
    <w:tmpl w:val="0E4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94897"/>
    <w:multiLevelType w:val="multilevel"/>
    <w:tmpl w:val="FB6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046E6"/>
    <w:multiLevelType w:val="multilevel"/>
    <w:tmpl w:val="0300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889"/>
    <w:rsid w:val="000877A5"/>
    <w:rsid w:val="000C39A9"/>
    <w:rsid w:val="000E6CF6"/>
    <w:rsid w:val="00126EAD"/>
    <w:rsid w:val="003702A6"/>
    <w:rsid w:val="003C5B7C"/>
    <w:rsid w:val="003D7D1F"/>
    <w:rsid w:val="004647B6"/>
    <w:rsid w:val="004E0B2D"/>
    <w:rsid w:val="005244FD"/>
    <w:rsid w:val="006132FA"/>
    <w:rsid w:val="00636889"/>
    <w:rsid w:val="0066593E"/>
    <w:rsid w:val="006C58DF"/>
    <w:rsid w:val="006F4062"/>
    <w:rsid w:val="008C29EC"/>
    <w:rsid w:val="009D7D7A"/>
    <w:rsid w:val="00B54346"/>
    <w:rsid w:val="00C2146F"/>
    <w:rsid w:val="00CA2A81"/>
    <w:rsid w:val="00D265CA"/>
    <w:rsid w:val="00DB347A"/>
    <w:rsid w:val="00DC030B"/>
    <w:rsid w:val="00DE7CDF"/>
    <w:rsid w:val="00DF1EB8"/>
    <w:rsid w:val="00E102F3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F"/>
  </w:style>
  <w:style w:type="paragraph" w:styleId="1">
    <w:name w:val="heading 1"/>
    <w:basedOn w:val="a"/>
    <w:link w:val="10"/>
    <w:uiPriority w:val="9"/>
    <w:qFormat/>
    <w:rsid w:val="0063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36889"/>
  </w:style>
  <w:style w:type="character" w:customStyle="1" w:styleId="c8">
    <w:name w:val="c8"/>
    <w:basedOn w:val="a0"/>
    <w:rsid w:val="00636889"/>
  </w:style>
  <w:style w:type="character" w:customStyle="1" w:styleId="c4">
    <w:name w:val="c4"/>
    <w:basedOn w:val="a0"/>
    <w:rsid w:val="00636889"/>
  </w:style>
  <w:style w:type="paragraph" w:customStyle="1" w:styleId="c0">
    <w:name w:val="c0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6889"/>
  </w:style>
  <w:style w:type="character" w:customStyle="1" w:styleId="10">
    <w:name w:val="Заголовок 1 Знак"/>
    <w:basedOn w:val="a0"/>
    <w:link w:val="1"/>
    <w:uiPriority w:val="9"/>
    <w:rsid w:val="0063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36889"/>
    <w:rPr>
      <w:color w:val="0000FF"/>
      <w:u w:val="single"/>
    </w:rPr>
  </w:style>
  <w:style w:type="character" w:styleId="a5">
    <w:name w:val="Strong"/>
    <w:basedOn w:val="a0"/>
    <w:uiPriority w:val="22"/>
    <w:qFormat/>
    <w:rsid w:val="006368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89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66593E"/>
  </w:style>
  <w:style w:type="character" w:customStyle="1" w:styleId="c1">
    <w:name w:val="c1"/>
    <w:basedOn w:val="a0"/>
    <w:rsid w:val="0066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9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2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512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75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2017-12-19T21:08:00Z</cp:lastPrinted>
  <dcterms:created xsi:type="dcterms:W3CDTF">2017-12-19T20:11:00Z</dcterms:created>
  <dcterms:modified xsi:type="dcterms:W3CDTF">2018-12-16T23:48:00Z</dcterms:modified>
</cp:coreProperties>
</file>