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63" w:rsidRDefault="002A5663" w:rsidP="009E1C6B">
      <w:pPr>
        <w:pStyle w:val="10"/>
        <w:shd w:val="clear" w:color="auto" w:fill="auto"/>
        <w:spacing w:after="0" w:line="240" w:lineRule="auto"/>
        <w:ind w:right="181"/>
        <w:rPr>
          <w:color w:val="000000"/>
          <w:lang w:eastAsia="ru-RU" w:bidi="ru-RU"/>
        </w:rPr>
      </w:pPr>
      <w:bookmarkStart w:id="0" w:name="bookmark0"/>
    </w:p>
    <w:p w:rsidR="002A5663" w:rsidRDefault="002A5663" w:rsidP="002A5663">
      <w:pPr>
        <w:pStyle w:val="11"/>
        <w:pBdr>
          <w:bottom w:val="single" w:sz="12" w:space="1" w:color="auto"/>
        </w:pBdr>
        <w:jc w:val="center"/>
        <w:rPr>
          <w:rFonts w:ascii="Times New Roman" w:hAnsi="Times New Roman"/>
          <w:b/>
        </w:rPr>
      </w:pPr>
      <w:r>
        <w:rPr>
          <w:rFonts w:ascii="Times New Roman" w:hAnsi="Times New Roman"/>
          <w:b/>
        </w:rPr>
        <w:t>Муниципальное бюджетное дошкольное образовательное учреждение «Спасский детский сад №1» администрации МО – Спасский муниципальный район Рязанской области</w:t>
      </w:r>
    </w:p>
    <w:p w:rsidR="002A5663" w:rsidRDefault="002A5663" w:rsidP="002A5663">
      <w:pPr>
        <w:pStyle w:val="11"/>
        <w:rPr>
          <w:rFonts w:ascii="Times New Roman" w:hAnsi="Times New Roman"/>
          <w:b/>
        </w:rPr>
      </w:pPr>
      <w:r>
        <w:rPr>
          <w:rFonts w:ascii="Times New Roman" w:hAnsi="Times New Roman"/>
          <w:b/>
        </w:rPr>
        <w:t xml:space="preserve">                     391050, Рязанская область, г. Спасск – Рязанский, ул. Советская, д.131,</w:t>
      </w:r>
    </w:p>
    <w:p w:rsidR="002A5663" w:rsidRDefault="002A5663" w:rsidP="002A5663">
      <w:pPr>
        <w:pStyle w:val="HTML"/>
        <w:shd w:val="clear" w:color="auto" w:fill="FFFFFF"/>
        <w:jc w:val="center"/>
        <w:rPr>
          <w:color w:val="2C2D2E"/>
          <w:sz w:val="23"/>
          <w:szCs w:val="23"/>
        </w:rPr>
      </w:pPr>
      <w:r w:rsidRPr="00B8161D">
        <w:rPr>
          <w:rFonts w:ascii="Times New Roman" w:hAnsi="Times New Roman" w:cs="Times New Roman"/>
          <w:b/>
        </w:rPr>
        <w:t>тел.(84 9135)3-36-15,эл.почта:</w:t>
      </w:r>
      <w:r>
        <w:rPr>
          <w:rFonts w:ascii="Times New Roman" w:hAnsi="Times New Roman" w:cs="Times New Roman"/>
          <w:b/>
        </w:rPr>
        <w:t xml:space="preserve"> </w:t>
      </w:r>
      <w:r w:rsidRPr="00764AE6">
        <w:rPr>
          <w:rFonts w:ascii="Times New Roman" w:hAnsi="Times New Roman" w:cs="Times New Roman"/>
          <w:b/>
          <w:color w:val="2C2D2E"/>
          <w:sz w:val="23"/>
          <w:szCs w:val="23"/>
          <w:lang w:val="en-US"/>
        </w:rPr>
        <w:t>ds</w:t>
      </w:r>
      <w:r w:rsidRPr="00764AE6">
        <w:rPr>
          <w:rFonts w:ascii="Times New Roman" w:hAnsi="Times New Roman" w:cs="Times New Roman"/>
          <w:b/>
          <w:color w:val="2C2D2E"/>
          <w:sz w:val="23"/>
          <w:szCs w:val="23"/>
        </w:rPr>
        <w:t>1.</w:t>
      </w:r>
      <w:r w:rsidRPr="00764AE6">
        <w:rPr>
          <w:rFonts w:ascii="Times New Roman" w:hAnsi="Times New Roman" w:cs="Times New Roman"/>
          <w:b/>
          <w:color w:val="2C2D2E"/>
          <w:sz w:val="23"/>
          <w:szCs w:val="23"/>
          <w:lang w:val="en-US"/>
        </w:rPr>
        <w:t>spassk</w:t>
      </w:r>
      <w:r w:rsidRPr="00764AE6">
        <w:rPr>
          <w:rFonts w:ascii="Times New Roman" w:hAnsi="Times New Roman" w:cs="Times New Roman"/>
          <w:b/>
          <w:color w:val="2C2D2E"/>
          <w:sz w:val="23"/>
          <w:szCs w:val="23"/>
        </w:rPr>
        <w:t>@</w:t>
      </w:r>
      <w:r w:rsidRPr="00764AE6">
        <w:rPr>
          <w:rFonts w:ascii="Times New Roman" w:hAnsi="Times New Roman" w:cs="Times New Roman"/>
          <w:b/>
          <w:color w:val="2C2D2E"/>
          <w:sz w:val="23"/>
          <w:szCs w:val="23"/>
          <w:lang w:val="en-US"/>
        </w:rPr>
        <w:t>ryazangov</w:t>
      </w:r>
      <w:r w:rsidRPr="00764AE6">
        <w:rPr>
          <w:rFonts w:ascii="Times New Roman" w:hAnsi="Times New Roman" w:cs="Times New Roman"/>
          <w:b/>
          <w:color w:val="2C2D2E"/>
          <w:sz w:val="23"/>
          <w:szCs w:val="23"/>
        </w:rPr>
        <w:t>.</w:t>
      </w:r>
      <w:r w:rsidRPr="00764AE6">
        <w:rPr>
          <w:rFonts w:ascii="Times New Roman" w:hAnsi="Times New Roman" w:cs="Times New Roman"/>
          <w:b/>
          <w:color w:val="2C2D2E"/>
          <w:sz w:val="23"/>
          <w:szCs w:val="23"/>
          <w:lang w:val="en-US"/>
        </w:rPr>
        <w:t>ru</w:t>
      </w:r>
    </w:p>
    <w:p w:rsidR="002A5663" w:rsidRDefault="002A5663" w:rsidP="002A5663"/>
    <w:p w:rsidR="002A5663" w:rsidRDefault="002A5663" w:rsidP="002A5663"/>
    <w:p w:rsidR="002A5663" w:rsidRDefault="002A5663" w:rsidP="008E13C8">
      <w:pPr>
        <w:jc w:val="right"/>
      </w:pPr>
    </w:p>
    <w:p w:rsidR="002A5663" w:rsidRDefault="002A5663" w:rsidP="002A5663"/>
    <w:p w:rsidR="002A5663" w:rsidRDefault="002A5663" w:rsidP="002A5663"/>
    <w:p w:rsidR="002A5663" w:rsidRDefault="002A5663" w:rsidP="002A5663">
      <w:pPr>
        <w:rPr>
          <w:b/>
        </w:rPr>
      </w:pPr>
    </w:p>
    <w:p w:rsidR="002A5663" w:rsidRDefault="002A5663" w:rsidP="002A5663">
      <w:pPr>
        <w:rPr>
          <w:b/>
        </w:rPr>
      </w:pPr>
    </w:p>
    <w:p w:rsidR="002A5663" w:rsidRDefault="002A5663" w:rsidP="002A5663">
      <w:pPr>
        <w:rPr>
          <w:b/>
        </w:rPr>
      </w:pPr>
    </w:p>
    <w:p w:rsidR="002A5663" w:rsidRDefault="002A5663" w:rsidP="002A5663">
      <w:pPr>
        <w:rPr>
          <w:b/>
        </w:rPr>
      </w:pPr>
    </w:p>
    <w:p w:rsidR="002A5663" w:rsidRDefault="002A5663" w:rsidP="002A5663">
      <w:pPr>
        <w:rPr>
          <w:b/>
        </w:rPr>
      </w:pPr>
    </w:p>
    <w:p w:rsidR="002A5663" w:rsidRDefault="002A5663" w:rsidP="002A5663">
      <w:pPr>
        <w:jc w:val="center"/>
        <w:rPr>
          <w:rFonts w:ascii="Times New Roman" w:hAnsi="Times New Roman" w:cs="Times New Roman"/>
          <w:b/>
          <w:sz w:val="52"/>
          <w:szCs w:val="52"/>
        </w:rPr>
      </w:pPr>
      <w:r w:rsidRPr="003A4471">
        <w:rPr>
          <w:rFonts w:ascii="Times New Roman" w:hAnsi="Times New Roman" w:cs="Times New Roman"/>
          <w:b/>
          <w:sz w:val="52"/>
          <w:szCs w:val="52"/>
        </w:rPr>
        <w:t>Отчет по ВСОКО</w:t>
      </w:r>
    </w:p>
    <w:p w:rsidR="002A5663" w:rsidRDefault="002A5663" w:rsidP="002A5663">
      <w:pPr>
        <w:jc w:val="center"/>
        <w:rPr>
          <w:rFonts w:ascii="Times New Roman" w:hAnsi="Times New Roman" w:cs="Times New Roman"/>
          <w:b/>
          <w:sz w:val="52"/>
          <w:szCs w:val="52"/>
        </w:rPr>
      </w:pPr>
      <w:r>
        <w:rPr>
          <w:rFonts w:ascii="Times New Roman" w:hAnsi="Times New Roman" w:cs="Times New Roman"/>
          <w:b/>
          <w:sz w:val="52"/>
          <w:szCs w:val="52"/>
        </w:rPr>
        <w:t>в МБДОУ</w:t>
      </w:r>
    </w:p>
    <w:p w:rsidR="002A5663" w:rsidRPr="003A4471" w:rsidRDefault="002A5663" w:rsidP="002A5663">
      <w:pPr>
        <w:jc w:val="center"/>
        <w:rPr>
          <w:rFonts w:ascii="Times New Roman" w:hAnsi="Times New Roman" w:cs="Times New Roman"/>
          <w:b/>
          <w:sz w:val="52"/>
          <w:szCs w:val="52"/>
        </w:rPr>
      </w:pPr>
      <w:r>
        <w:rPr>
          <w:rFonts w:ascii="Times New Roman" w:hAnsi="Times New Roman" w:cs="Times New Roman"/>
          <w:b/>
          <w:sz w:val="52"/>
          <w:szCs w:val="52"/>
        </w:rPr>
        <w:t>«Спасский детский сад №1»</w:t>
      </w:r>
    </w:p>
    <w:p w:rsidR="002A5663" w:rsidRDefault="002A5663" w:rsidP="002A5663">
      <w:pPr>
        <w:jc w:val="center"/>
        <w:rPr>
          <w:rFonts w:ascii="Times New Roman" w:hAnsi="Times New Roman" w:cs="Times New Roman"/>
          <w:b/>
          <w:sz w:val="52"/>
          <w:szCs w:val="52"/>
        </w:rPr>
      </w:pPr>
      <w:r>
        <w:rPr>
          <w:rFonts w:ascii="Times New Roman" w:hAnsi="Times New Roman" w:cs="Times New Roman"/>
          <w:b/>
          <w:sz w:val="52"/>
          <w:szCs w:val="52"/>
        </w:rPr>
        <w:t>з</w:t>
      </w:r>
      <w:r w:rsidRPr="003A4471">
        <w:rPr>
          <w:rFonts w:ascii="Times New Roman" w:hAnsi="Times New Roman" w:cs="Times New Roman"/>
          <w:b/>
          <w:sz w:val="52"/>
          <w:szCs w:val="52"/>
        </w:rPr>
        <w:t>а 2021- 2022  учебный год</w:t>
      </w:r>
    </w:p>
    <w:p w:rsidR="002A5663" w:rsidRDefault="002A5663" w:rsidP="002A5663">
      <w:pPr>
        <w:jc w:val="center"/>
        <w:rPr>
          <w:rFonts w:ascii="Times New Roman" w:hAnsi="Times New Roman" w:cs="Times New Roman"/>
          <w:b/>
          <w:sz w:val="52"/>
          <w:szCs w:val="52"/>
        </w:rPr>
      </w:pPr>
    </w:p>
    <w:p w:rsidR="002A5663" w:rsidRDefault="002A5663" w:rsidP="002A5663">
      <w:pPr>
        <w:jc w:val="center"/>
        <w:rPr>
          <w:rFonts w:ascii="Times New Roman" w:hAnsi="Times New Roman" w:cs="Times New Roman"/>
          <w:b/>
          <w:sz w:val="52"/>
          <w:szCs w:val="52"/>
        </w:rPr>
      </w:pPr>
    </w:p>
    <w:p w:rsidR="002A5663" w:rsidRDefault="002A5663" w:rsidP="009E1C6B">
      <w:pPr>
        <w:pStyle w:val="10"/>
        <w:shd w:val="clear" w:color="auto" w:fill="auto"/>
        <w:spacing w:after="0" w:line="240" w:lineRule="auto"/>
        <w:ind w:right="181"/>
        <w:rPr>
          <w:color w:val="000000"/>
          <w:lang w:eastAsia="ru-RU" w:bidi="ru-RU"/>
        </w:rPr>
      </w:pPr>
    </w:p>
    <w:p w:rsidR="002A5663" w:rsidRDefault="002A5663" w:rsidP="009E1C6B">
      <w:pPr>
        <w:pStyle w:val="10"/>
        <w:shd w:val="clear" w:color="auto" w:fill="auto"/>
        <w:spacing w:after="0" w:line="240" w:lineRule="auto"/>
        <w:ind w:right="181"/>
        <w:rPr>
          <w:color w:val="000000"/>
          <w:lang w:eastAsia="ru-RU" w:bidi="ru-RU"/>
        </w:rPr>
      </w:pPr>
    </w:p>
    <w:p w:rsidR="002A5663" w:rsidRDefault="002A5663" w:rsidP="009E1C6B">
      <w:pPr>
        <w:pStyle w:val="10"/>
        <w:shd w:val="clear" w:color="auto" w:fill="auto"/>
        <w:spacing w:after="0" w:line="240" w:lineRule="auto"/>
        <w:ind w:right="181"/>
        <w:rPr>
          <w:color w:val="000000"/>
          <w:lang w:eastAsia="ru-RU" w:bidi="ru-RU"/>
        </w:rPr>
      </w:pPr>
    </w:p>
    <w:p w:rsidR="002A5663" w:rsidRDefault="002A5663" w:rsidP="002A5663">
      <w:pPr>
        <w:pStyle w:val="10"/>
        <w:shd w:val="clear" w:color="auto" w:fill="auto"/>
        <w:spacing w:after="0" w:line="240" w:lineRule="auto"/>
        <w:ind w:right="181"/>
        <w:jc w:val="left"/>
        <w:rPr>
          <w:color w:val="000000"/>
          <w:lang w:eastAsia="ru-RU" w:bidi="ru-RU"/>
        </w:rPr>
      </w:pPr>
    </w:p>
    <w:p w:rsidR="002A5663" w:rsidRDefault="002A5663" w:rsidP="009E1C6B">
      <w:pPr>
        <w:pStyle w:val="10"/>
        <w:shd w:val="clear" w:color="auto" w:fill="auto"/>
        <w:spacing w:after="0" w:line="240" w:lineRule="auto"/>
        <w:ind w:right="181"/>
        <w:rPr>
          <w:color w:val="000000"/>
          <w:lang w:eastAsia="ru-RU" w:bidi="ru-RU"/>
        </w:rPr>
      </w:pPr>
    </w:p>
    <w:p w:rsidR="002A5663" w:rsidRDefault="002A5663" w:rsidP="009E1C6B">
      <w:pPr>
        <w:pStyle w:val="10"/>
        <w:shd w:val="clear" w:color="auto" w:fill="auto"/>
        <w:spacing w:after="0" w:line="240" w:lineRule="auto"/>
        <w:ind w:right="181"/>
        <w:rPr>
          <w:color w:val="000000"/>
          <w:lang w:eastAsia="ru-RU" w:bidi="ru-RU"/>
        </w:rPr>
      </w:pPr>
    </w:p>
    <w:p w:rsidR="002A5663" w:rsidRDefault="002A5663" w:rsidP="009E1C6B">
      <w:pPr>
        <w:pStyle w:val="10"/>
        <w:shd w:val="clear" w:color="auto" w:fill="auto"/>
        <w:spacing w:after="0" w:line="240" w:lineRule="auto"/>
        <w:ind w:right="181"/>
        <w:rPr>
          <w:color w:val="000000"/>
          <w:lang w:eastAsia="ru-RU" w:bidi="ru-RU"/>
        </w:rPr>
      </w:pPr>
    </w:p>
    <w:p w:rsidR="002A5663" w:rsidRDefault="002A5663" w:rsidP="009E1C6B">
      <w:pPr>
        <w:pStyle w:val="10"/>
        <w:shd w:val="clear" w:color="auto" w:fill="auto"/>
        <w:spacing w:after="0" w:line="240" w:lineRule="auto"/>
        <w:ind w:right="181"/>
        <w:rPr>
          <w:color w:val="000000"/>
          <w:lang w:eastAsia="ru-RU" w:bidi="ru-RU"/>
        </w:rPr>
      </w:pPr>
    </w:p>
    <w:p w:rsidR="002A5663" w:rsidRDefault="002A5663" w:rsidP="009E1C6B">
      <w:pPr>
        <w:pStyle w:val="10"/>
        <w:shd w:val="clear" w:color="auto" w:fill="auto"/>
        <w:spacing w:after="0" w:line="240" w:lineRule="auto"/>
        <w:ind w:right="181"/>
        <w:rPr>
          <w:color w:val="000000"/>
          <w:lang w:eastAsia="ru-RU" w:bidi="ru-RU"/>
        </w:rPr>
      </w:pPr>
    </w:p>
    <w:p w:rsidR="00FD1E52" w:rsidRDefault="00934733" w:rsidP="009E1C6B">
      <w:pPr>
        <w:pStyle w:val="10"/>
        <w:shd w:val="clear" w:color="auto" w:fill="auto"/>
        <w:spacing w:after="0" w:line="240" w:lineRule="auto"/>
        <w:ind w:right="181"/>
        <w:rPr>
          <w:color w:val="000000"/>
          <w:lang w:eastAsia="ru-RU" w:bidi="ru-RU"/>
        </w:rPr>
      </w:pPr>
      <w:r>
        <w:rPr>
          <w:color w:val="000000"/>
          <w:lang w:eastAsia="ru-RU" w:bidi="ru-RU"/>
        </w:rPr>
        <w:lastRenderedPageBreak/>
        <w:t xml:space="preserve">Аналитическая справка </w:t>
      </w:r>
    </w:p>
    <w:p w:rsidR="009E1C6B" w:rsidRDefault="00934733" w:rsidP="009E1C6B">
      <w:pPr>
        <w:pStyle w:val="10"/>
        <w:shd w:val="clear" w:color="auto" w:fill="auto"/>
        <w:spacing w:after="0" w:line="240" w:lineRule="auto"/>
        <w:ind w:right="181"/>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bookmarkEnd w:id="0"/>
      <w:r w:rsidR="00A11957">
        <w:rPr>
          <w:color w:val="000000"/>
          <w:lang w:eastAsia="ru-RU" w:bidi="ru-RU"/>
        </w:rPr>
        <w:t>проведения</w:t>
      </w:r>
      <w:r w:rsidRPr="00920152">
        <w:rPr>
          <w:color w:val="000000"/>
          <w:lang w:eastAsia="ru-RU" w:bidi="ru-RU"/>
        </w:rPr>
        <w:t xml:space="preserve"> мониторинга </w:t>
      </w:r>
      <w:r w:rsidR="00415731">
        <w:rPr>
          <w:color w:val="000000"/>
          <w:lang w:eastAsia="ru-RU" w:bidi="ru-RU"/>
        </w:rPr>
        <w:t xml:space="preserve">     </w:t>
      </w:r>
    </w:p>
    <w:p w:rsidR="009E1C6B" w:rsidRDefault="00934733" w:rsidP="009E1C6B">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w:t>
      </w:r>
    </w:p>
    <w:p w:rsidR="00934733" w:rsidRDefault="002F11FB" w:rsidP="009E1C6B">
      <w:pPr>
        <w:pStyle w:val="10"/>
        <w:shd w:val="clear" w:color="auto" w:fill="auto"/>
        <w:spacing w:after="0" w:line="240" w:lineRule="auto"/>
        <w:ind w:right="181"/>
        <w:rPr>
          <w:color w:val="000000"/>
          <w:lang w:eastAsia="ru-RU" w:bidi="ru-RU"/>
        </w:rPr>
      </w:pPr>
      <w:r>
        <w:rPr>
          <w:color w:val="000000"/>
          <w:lang w:eastAsia="ru-RU" w:bidi="ru-RU"/>
        </w:rPr>
        <w:t xml:space="preserve">в МБДОУ </w:t>
      </w:r>
      <w:r>
        <w:t>Спасский детский сад №1»,</w:t>
      </w:r>
    </w:p>
    <w:p w:rsidR="009E1C6B" w:rsidRDefault="00296BD6" w:rsidP="006956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D1E52" w:rsidRPr="00FD1E52" w:rsidRDefault="00296BD6" w:rsidP="00FD1E52">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9E1C6B">
        <w:rPr>
          <w:rFonts w:ascii="Times New Roman" w:hAnsi="Times New Roman" w:cs="Times New Roman"/>
          <w:sz w:val="24"/>
          <w:szCs w:val="24"/>
        </w:rPr>
        <w:t xml:space="preserve">    </w:t>
      </w:r>
      <w:r w:rsidR="00FD1E52" w:rsidRPr="00FD1E52">
        <w:rPr>
          <w:rFonts w:ascii="Times New Roman" w:hAnsi="Times New Roman" w:cs="Times New Roman"/>
          <w:sz w:val="28"/>
          <w:szCs w:val="28"/>
        </w:rPr>
        <w:t>Направление оценки качества условий осуществления образовательной деятельности</w:t>
      </w:r>
      <w:r w:rsidR="006B5598">
        <w:rPr>
          <w:rFonts w:ascii="Times New Roman" w:hAnsi="Times New Roman" w:cs="Times New Roman"/>
          <w:sz w:val="28"/>
          <w:szCs w:val="28"/>
        </w:rPr>
        <w:t xml:space="preserve"> -</w:t>
      </w:r>
      <w:r w:rsidR="00FD1E52" w:rsidRPr="00FD1E52">
        <w:rPr>
          <w:rFonts w:ascii="Times New Roman" w:hAnsi="Times New Roman" w:cs="Times New Roman"/>
          <w:sz w:val="28"/>
          <w:szCs w:val="28"/>
        </w:rPr>
        <w:t xml:space="preserve"> анализ содержания образовательной деятельности и организации образовательного процесса по образовательным программам дошкольного образования. </w:t>
      </w:r>
    </w:p>
    <w:p w:rsidR="00FD1E52"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934733"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w:t>
      </w:r>
      <w:r w:rsidR="00934733" w:rsidRPr="00FD1E52">
        <w:rPr>
          <w:rFonts w:ascii="Times New Roman" w:hAnsi="Times New Roman" w:cs="Times New Roman"/>
          <w:sz w:val="28"/>
          <w:szCs w:val="28"/>
        </w:rPr>
        <w:t xml:space="preserve"> проведения: с 24.03.202</w:t>
      </w:r>
      <w:r w:rsidR="00171EC7">
        <w:rPr>
          <w:rFonts w:ascii="Times New Roman" w:hAnsi="Times New Roman" w:cs="Times New Roman"/>
          <w:sz w:val="28"/>
          <w:szCs w:val="28"/>
        </w:rPr>
        <w:t>2</w:t>
      </w:r>
      <w:r w:rsidR="00934733" w:rsidRPr="00FD1E52">
        <w:rPr>
          <w:rFonts w:ascii="Times New Roman" w:hAnsi="Times New Roman" w:cs="Times New Roman"/>
          <w:sz w:val="28"/>
          <w:szCs w:val="28"/>
        </w:rPr>
        <w:t xml:space="preserve">г. по </w:t>
      </w:r>
      <w:r w:rsidR="00171EC7">
        <w:rPr>
          <w:rFonts w:ascii="Times New Roman" w:hAnsi="Times New Roman" w:cs="Times New Roman"/>
          <w:sz w:val="28"/>
          <w:szCs w:val="28"/>
        </w:rPr>
        <w:t>31.</w:t>
      </w:r>
      <w:r w:rsidR="00D37953">
        <w:rPr>
          <w:rFonts w:ascii="Times New Roman" w:hAnsi="Times New Roman" w:cs="Times New Roman"/>
          <w:sz w:val="28"/>
          <w:szCs w:val="28"/>
        </w:rPr>
        <w:t>03.2022</w:t>
      </w:r>
      <w:r w:rsidR="00934733" w:rsidRPr="00FD1E52">
        <w:rPr>
          <w:rFonts w:ascii="Times New Roman" w:hAnsi="Times New Roman" w:cs="Times New Roman"/>
          <w:sz w:val="28"/>
          <w:szCs w:val="28"/>
        </w:rPr>
        <w:t>г.</w:t>
      </w:r>
    </w:p>
    <w:p w:rsidR="00FD1E52"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171EC7"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оценки качества образования в МБДОУ </w:t>
      </w:r>
    </w:p>
    <w:p w:rsidR="00FD1E52" w:rsidRPr="00FD1E52" w:rsidRDefault="00171EC7" w:rsidP="00FD1E52">
      <w:pPr>
        <w:pStyle w:val="a3"/>
        <w:jc w:val="both"/>
        <w:rPr>
          <w:rFonts w:ascii="Times New Roman" w:hAnsi="Times New Roman" w:cs="Times New Roman"/>
          <w:sz w:val="28"/>
          <w:szCs w:val="28"/>
        </w:rPr>
      </w:pPr>
      <w:r>
        <w:rPr>
          <w:rFonts w:ascii="Times New Roman" w:hAnsi="Times New Roman" w:cs="Times New Roman"/>
          <w:sz w:val="28"/>
          <w:szCs w:val="28"/>
        </w:rPr>
        <w:t xml:space="preserve">«Спасский детский сад №1», </w:t>
      </w:r>
      <w:r w:rsidR="00FD1E52" w:rsidRPr="00FD1E52">
        <w:rPr>
          <w:rFonts w:ascii="Times New Roman" w:hAnsi="Times New Roman" w:cs="Times New Roman"/>
          <w:sz w:val="28"/>
          <w:szCs w:val="28"/>
        </w:rPr>
        <w:t>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415731" w:rsidRPr="00FD1E52" w:rsidRDefault="00415731" w:rsidP="006956E1">
      <w:pPr>
        <w:pStyle w:val="a3"/>
        <w:jc w:val="both"/>
        <w:rPr>
          <w:rFonts w:ascii="Times New Roman" w:hAnsi="Times New Roman" w:cs="Times New Roman"/>
          <w:sz w:val="28"/>
          <w:szCs w:val="28"/>
        </w:rPr>
      </w:pPr>
    </w:p>
    <w:p w:rsidR="00934733" w:rsidRPr="00FD1E52" w:rsidRDefault="00FD1E52" w:rsidP="006956E1">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Сбор информации основан на</w:t>
      </w:r>
      <w:r w:rsidR="00934733" w:rsidRPr="00FD1E52">
        <w:rPr>
          <w:rFonts w:ascii="Times New Roman" w:hAnsi="Times New Roman" w:cs="Times New Roman"/>
          <w:sz w:val="28"/>
          <w:szCs w:val="28"/>
        </w:rPr>
        <w:t>:</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 документов;</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самоанализ и самооценка;</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отчетность педагогов;</w:t>
      </w:r>
    </w:p>
    <w:p w:rsidR="00934733" w:rsidRPr="00FD1E52" w:rsidRDefault="00934733" w:rsidP="00296BD6">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посещение ООД и других мероприятий;</w:t>
      </w:r>
    </w:p>
    <w:p w:rsidR="006B5598" w:rsidRPr="006B5598" w:rsidRDefault="006B5598" w:rsidP="006B5598">
      <w:pPr>
        <w:jc w:val="both"/>
        <w:rPr>
          <w:rFonts w:ascii="Times New Roman" w:eastAsia="Calibri" w:hAnsi="Times New Roman" w:cs="Times New Roman"/>
          <w:iCs/>
          <w:sz w:val="28"/>
          <w:szCs w:val="28"/>
        </w:rPr>
      </w:pPr>
      <w:r>
        <w:rPr>
          <w:rFonts w:ascii="Times New Roman" w:hAnsi="Times New Roman" w:cs="Times New Roman"/>
          <w:iCs/>
          <w:sz w:val="28"/>
          <w:szCs w:val="28"/>
        </w:rPr>
        <w:t xml:space="preserve">      </w:t>
      </w:r>
      <w:r w:rsidRPr="006B5598">
        <w:rPr>
          <w:rFonts w:ascii="Times New Roman" w:eastAsia="Calibri" w:hAnsi="Times New Roman" w:cs="Times New Roman"/>
          <w:iCs/>
          <w:sz w:val="28"/>
          <w:szCs w:val="28"/>
        </w:rPr>
        <w:t>Образовательная деятельность в муниципальном бюджетном дошкольном образовател</w:t>
      </w:r>
      <w:r w:rsidR="00171EC7">
        <w:rPr>
          <w:rFonts w:ascii="Times New Roman" w:eastAsia="Calibri" w:hAnsi="Times New Roman" w:cs="Times New Roman"/>
          <w:iCs/>
          <w:sz w:val="28"/>
          <w:szCs w:val="28"/>
        </w:rPr>
        <w:t>ьном учреждении « Спасский детский сад № 1</w:t>
      </w:r>
      <w:r w:rsidRPr="006B5598">
        <w:rPr>
          <w:rFonts w:ascii="Times New Roman" w:eastAsia="Calibri" w:hAnsi="Times New Roman" w:cs="Times New Roman"/>
          <w:iCs/>
          <w:sz w:val="28"/>
          <w:szCs w:val="28"/>
        </w:rPr>
        <w:t xml:space="preserve">» (далее – </w:t>
      </w:r>
      <w:r w:rsidR="00171EC7">
        <w:rPr>
          <w:rFonts w:ascii="Times New Roman" w:eastAsia="Calibri" w:hAnsi="Times New Roman" w:cs="Times New Roman"/>
          <w:iCs/>
          <w:sz w:val="28"/>
          <w:szCs w:val="28"/>
        </w:rPr>
        <w:t>МБДОУ</w:t>
      </w:r>
      <w:r w:rsidRPr="006B5598">
        <w:rPr>
          <w:rFonts w:ascii="Times New Roman" w:eastAsia="Calibri" w:hAnsi="Times New Roman" w:cs="Times New Roman"/>
          <w:iCs/>
          <w:sz w:val="28"/>
          <w:szCs w:val="28"/>
        </w:rPr>
        <w:t>) организована в соответствии с</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Федеральным законом от 29.12.2012 № 273-ФЗ «Об образовании в Российской Федерации»,</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iCs/>
          <w:sz w:val="28"/>
          <w:szCs w:val="28"/>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Pr="006B5598">
        <w:rPr>
          <w:rFonts w:ascii="Times New Roman" w:eastAsia="Calibri" w:hAnsi="Times New Roman" w:cs="Times New Roman"/>
          <w:sz w:val="28"/>
          <w:szCs w:val="28"/>
        </w:rPr>
        <w:t xml:space="preserve"> </w:t>
      </w:r>
      <w:r w:rsidRPr="006B5598">
        <w:rPr>
          <w:rFonts w:ascii="Times New Roman" w:eastAsia="Calibri" w:hAnsi="Times New Roman" w:cs="Times New Roman"/>
          <w:iCs/>
          <w:sz w:val="28"/>
          <w:szCs w:val="28"/>
        </w:rPr>
        <w:t>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6B5598" w:rsidRPr="006B5598" w:rsidRDefault="006B5598" w:rsidP="006B5598">
      <w:pPr>
        <w:pStyle w:val="a3"/>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Для повышения качества образования педагогами Учреждения проводится комплексный педагогический мониторинг воспитанников (проведение мониторинга – 2 раза в год: сентябрь; май). Мониторинг образовательной деятельности осуществляется в рамках внутренней оценки качества образования в Учреждении. </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Мониторинг проводится по 5-ти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6B5598" w:rsidRPr="006B5598" w:rsidRDefault="006B5598" w:rsidP="006B5598">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lastRenderedPageBreak/>
        <w:t xml:space="preserve">      Мониторинг динамики развития воспитанников включает: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педагогические наблюдения;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беседы; </w:t>
      </w:r>
    </w:p>
    <w:p w:rsidR="006B5598" w:rsidRPr="006B5598" w:rsidRDefault="006B5598" w:rsidP="006B5598">
      <w:pPr>
        <w:numPr>
          <w:ilvl w:val="1"/>
          <w:numId w:val="23"/>
        </w:numPr>
        <w:spacing w:after="0" w:line="240" w:lineRule="auto"/>
        <w:ind w:left="1434" w:hanging="357"/>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анализ продуктов детской деятельности. </w:t>
      </w:r>
    </w:p>
    <w:p w:rsidR="00415731" w:rsidRPr="00CE2C97" w:rsidRDefault="006B5598" w:rsidP="00CE2C97">
      <w:pPr>
        <w:jc w:val="both"/>
        <w:rPr>
          <w:rFonts w:ascii="Times New Roman" w:eastAsia="Calibri" w:hAnsi="Times New Roman" w:cs="Times New Roman"/>
          <w:sz w:val="28"/>
          <w:szCs w:val="28"/>
        </w:rPr>
      </w:pPr>
      <w:r w:rsidRPr="006B5598">
        <w:rPr>
          <w:rFonts w:ascii="Times New Roman" w:eastAsia="Calibri" w:hAnsi="Times New Roman" w:cs="Times New Roman"/>
          <w:sz w:val="28"/>
          <w:szCs w:val="28"/>
        </w:rPr>
        <w:t xml:space="preserve">      Результаты мониторинга используются в образовательном процессе, для создания благоприятного психологического климата, обстановки творческого взаимодействия и сотрудничества всех участников образовательного процесса,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 определить нагрузку, подобрать те методики и технологии, которые помогут ребёнку лучше освоить программные задачи, развить психические функции (память, внимание, мышление, воображение). </w:t>
      </w:r>
    </w:p>
    <w:p w:rsidR="00753AB4" w:rsidRPr="00415731" w:rsidRDefault="00753AB4" w:rsidP="00136B96">
      <w:pPr>
        <w:pStyle w:val="a3"/>
        <w:jc w:val="center"/>
        <w:rPr>
          <w:rFonts w:ascii="Times New Roman" w:eastAsia="Times New Roman" w:hAnsi="Times New Roman" w:cs="Times New Roman"/>
          <w:b/>
          <w:color w:val="000000"/>
          <w:sz w:val="24"/>
          <w:szCs w:val="24"/>
          <w:lang w:eastAsia="ar-SA"/>
        </w:rPr>
      </w:pPr>
      <w:r w:rsidRPr="006956E1">
        <w:rPr>
          <w:rFonts w:ascii="Times New Roman" w:eastAsia="Times New Roman" w:hAnsi="Times New Roman" w:cs="Times New Roman"/>
          <w:b/>
          <w:color w:val="000000"/>
          <w:sz w:val="24"/>
          <w:szCs w:val="24"/>
          <w:lang w:eastAsia="ar-SA"/>
        </w:rPr>
        <w:t>Результаты освоения детьми образовательной программы:</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90"/>
        <w:gridCol w:w="8"/>
        <w:gridCol w:w="990"/>
        <w:gridCol w:w="988"/>
        <w:gridCol w:w="985"/>
        <w:gridCol w:w="1125"/>
        <w:gridCol w:w="989"/>
        <w:gridCol w:w="1088"/>
      </w:tblGrid>
      <w:tr w:rsidR="00753AB4" w:rsidRPr="006956E1" w:rsidTr="009E1C6B">
        <w:trPr>
          <w:jc w:val="center"/>
        </w:trPr>
        <w:tc>
          <w:tcPr>
            <w:tcW w:w="3198" w:type="dxa"/>
            <w:gridSpan w:val="2"/>
            <w:vMerge w:val="restart"/>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Направления:</w:t>
            </w:r>
          </w:p>
        </w:tc>
        <w:tc>
          <w:tcPr>
            <w:tcW w:w="2963" w:type="dxa"/>
            <w:gridSpan w:val="3"/>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Начало учебного года</w:t>
            </w:r>
          </w:p>
        </w:tc>
        <w:tc>
          <w:tcPr>
            <w:tcW w:w="3202" w:type="dxa"/>
            <w:gridSpan w:val="3"/>
            <w:tcBorders>
              <w:top w:val="outset" w:sz="6" w:space="0" w:color="auto"/>
              <w:left w:val="outset" w:sz="6" w:space="0" w:color="auto"/>
              <w:bottom w:val="outset" w:sz="6" w:space="0" w:color="auto"/>
              <w:right w:val="outset" w:sz="6" w:space="0" w:color="auto"/>
            </w:tcBorders>
          </w:tcPr>
          <w:p w:rsidR="00753AB4" w:rsidRPr="00136B9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Предварительный результат на конец учебного года</w:t>
            </w:r>
          </w:p>
        </w:tc>
      </w:tr>
      <w:tr w:rsidR="00753AB4" w:rsidRPr="006956E1" w:rsidTr="009E1C6B">
        <w:trPr>
          <w:jc w:val="center"/>
        </w:trPr>
        <w:tc>
          <w:tcPr>
            <w:tcW w:w="3198" w:type="dxa"/>
            <w:gridSpan w:val="2"/>
            <w:vMerge/>
            <w:tcBorders>
              <w:top w:val="outset" w:sz="6" w:space="0" w:color="auto"/>
              <w:left w:val="outset" w:sz="6" w:space="0" w:color="auto"/>
              <w:bottom w:val="outset" w:sz="6" w:space="0" w:color="auto"/>
              <w:right w:val="outset" w:sz="6" w:space="0" w:color="auto"/>
            </w:tcBorders>
            <w:vAlign w:val="center"/>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p>
        </w:tc>
        <w:tc>
          <w:tcPr>
            <w:tcW w:w="990"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Высокий уровень</w:t>
            </w:r>
          </w:p>
        </w:tc>
        <w:tc>
          <w:tcPr>
            <w:tcW w:w="988"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Средний</w:t>
            </w:r>
          </w:p>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уровень</w:t>
            </w:r>
          </w:p>
        </w:tc>
        <w:tc>
          <w:tcPr>
            <w:tcW w:w="985"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Низкий уровень</w:t>
            </w:r>
          </w:p>
        </w:tc>
        <w:tc>
          <w:tcPr>
            <w:tcW w:w="1125"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Высокий уровень</w:t>
            </w:r>
          </w:p>
        </w:tc>
        <w:tc>
          <w:tcPr>
            <w:tcW w:w="989"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Средний уровень</w:t>
            </w:r>
          </w:p>
        </w:tc>
        <w:tc>
          <w:tcPr>
            <w:tcW w:w="1088" w:type="dxa"/>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Низкий уровень</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Познавательное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w:t>
            </w:r>
            <w:r w:rsidR="00AC4909">
              <w:rPr>
                <w:rFonts w:ascii="Times New Roman" w:eastAsia="Times New Roman" w:hAnsi="Times New Roman" w:cs="Times New Roman"/>
                <w:color w:val="000000"/>
                <w:sz w:val="24"/>
                <w:szCs w:val="24"/>
                <w:lang w:eastAsia="ar-SA"/>
              </w:rPr>
              <w:t>9</w:t>
            </w:r>
            <w:r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AC4909"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61</w:t>
            </w:r>
            <w:r w:rsidR="00753AB4"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AC4909"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w:t>
            </w:r>
            <w:r w:rsidR="00753AB4" w:rsidRPr="00296BD6">
              <w:rPr>
                <w:rFonts w:ascii="Times New Roman" w:eastAsia="Times New Roman" w:hAnsi="Times New Roman" w:cs="Times New Roman"/>
                <w:color w:val="000000"/>
                <w:sz w:val="24"/>
                <w:szCs w:val="24"/>
                <w:lang w:eastAsia="ar-SA"/>
              </w:rPr>
              <w:t xml:space="preserve"> %</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w:t>
            </w:r>
            <w:r w:rsidR="00296BD6" w:rsidRPr="00296BD6">
              <w:rPr>
                <w:rFonts w:ascii="Times New Roman" w:eastAsia="Times New Roman" w:hAnsi="Times New Roman" w:cs="Times New Roman"/>
                <w:color w:val="000000"/>
                <w:sz w:val="24"/>
                <w:szCs w:val="24"/>
                <w:lang w:eastAsia="ar-SA"/>
              </w:rPr>
              <w:t>7</w:t>
            </w:r>
            <w:r w:rsidRPr="00296BD6">
              <w:rPr>
                <w:rFonts w:ascii="Times New Roman" w:eastAsia="Times New Roman" w:hAnsi="Times New Roman" w:cs="Times New Roman"/>
                <w:color w:val="000000"/>
                <w:sz w:val="24"/>
                <w:szCs w:val="24"/>
                <w:lang w:eastAsia="ar-SA"/>
              </w:rPr>
              <w:t xml:space="preserve"> </w:t>
            </w:r>
            <w:r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48</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Речевое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2</w:t>
            </w:r>
            <w:r w:rsidR="00AC4909">
              <w:rPr>
                <w:rFonts w:ascii="Times New Roman" w:eastAsia="Times New Roman" w:hAnsi="Times New Roman" w:cs="Times New Roman"/>
                <w:color w:val="000000"/>
                <w:sz w:val="24"/>
                <w:szCs w:val="24"/>
                <w:lang w:eastAsia="ar-SA"/>
              </w:rPr>
              <w:t>9</w:t>
            </w:r>
            <w:r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753AB4"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5</w:t>
            </w:r>
            <w:r w:rsidR="00AC4909">
              <w:rPr>
                <w:rFonts w:ascii="Times New Roman" w:eastAsia="Times New Roman" w:hAnsi="Times New Roman" w:cs="Times New Roman"/>
                <w:color w:val="000000"/>
                <w:sz w:val="24"/>
                <w:szCs w:val="24"/>
                <w:lang w:eastAsia="ar-SA"/>
              </w:rPr>
              <w:t>6</w:t>
            </w:r>
            <w:r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AC4909"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w:t>
            </w:r>
            <w:r w:rsidR="00753AB4" w:rsidRPr="00296BD6">
              <w:rPr>
                <w:rFonts w:ascii="Times New Roman" w:eastAsia="Times New Roman" w:hAnsi="Times New Roman" w:cs="Times New Roman"/>
                <w:color w:val="000000"/>
                <w:sz w:val="24"/>
                <w:szCs w:val="24"/>
                <w:lang w:eastAsia="ar-SA"/>
              </w:rPr>
              <w:t xml:space="preserve"> %</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3</w:t>
            </w:r>
            <w:r w:rsidR="00296BD6" w:rsidRPr="00296BD6">
              <w:rPr>
                <w:rFonts w:ascii="Times New Roman" w:eastAsia="Times New Roman" w:hAnsi="Times New Roman" w:cs="Times New Roman"/>
                <w:color w:val="000000"/>
                <w:sz w:val="24"/>
                <w:szCs w:val="24"/>
                <w:lang w:eastAsia="ar-SA"/>
              </w:rPr>
              <w:t>9</w:t>
            </w:r>
            <w:r w:rsidRPr="00296BD6">
              <w:rPr>
                <w:rFonts w:ascii="Times New Roman" w:eastAsia="Times New Roman" w:hAnsi="Times New Roman" w:cs="Times New Roman"/>
                <w:color w:val="000000"/>
                <w:sz w:val="24"/>
                <w:szCs w:val="24"/>
                <w:lang w:eastAsia="ar-SA"/>
              </w:rPr>
              <w:t xml:space="preserve"> </w:t>
            </w:r>
            <w:r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296BD6" w:rsidP="00FD1E52">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5</w:t>
            </w:r>
            <w:r w:rsidR="00FD1E52">
              <w:rPr>
                <w:rFonts w:ascii="Times New Roman" w:eastAsia="Times New Roman" w:hAnsi="Times New Roman" w:cs="Times New Roman"/>
                <w:color w:val="000000"/>
                <w:sz w:val="24"/>
                <w:szCs w:val="24"/>
                <w:lang w:eastAsia="ar-SA"/>
              </w:rPr>
              <w:t>2</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Социально-коммуникативное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AC4909"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25</w:t>
            </w:r>
            <w:r w:rsidR="00753AB4"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AC4909"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67</w:t>
            </w:r>
            <w:r w:rsidR="00753AB4"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AC4909"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r w:rsidR="00753AB4" w:rsidRPr="00296BD6">
              <w:rPr>
                <w:rFonts w:ascii="Times New Roman" w:eastAsia="Times New Roman" w:hAnsi="Times New Roman" w:cs="Times New Roman"/>
                <w:color w:val="000000"/>
                <w:sz w:val="24"/>
                <w:szCs w:val="24"/>
                <w:lang w:eastAsia="ar-SA"/>
              </w:rPr>
              <w:t xml:space="preserve"> %</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753AB4" w:rsidP="00296BD6">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w:t>
            </w:r>
            <w:r w:rsidR="00296BD6" w:rsidRPr="00296BD6">
              <w:rPr>
                <w:rFonts w:ascii="Times New Roman" w:eastAsia="Times New Roman" w:hAnsi="Times New Roman" w:cs="Times New Roman"/>
                <w:color w:val="000000"/>
                <w:sz w:val="24"/>
                <w:szCs w:val="24"/>
                <w:lang w:eastAsia="ar-SA"/>
              </w:rPr>
              <w:t>4</w:t>
            </w:r>
            <w:r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FD1E52"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52</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296BD6"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Художественно-эстетическое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AC4909"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w:t>
            </w:r>
            <w:r w:rsidR="00753AB4" w:rsidRPr="00296BD6">
              <w:rPr>
                <w:rFonts w:ascii="Times New Roman" w:eastAsia="Times New Roman" w:hAnsi="Times New Roman" w:cs="Times New Roman"/>
                <w:color w:val="000000"/>
                <w:sz w:val="24"/>
                <w:szCs w:val="24"/>
                <w:lang w:eastAsia="ar-SA"/>
              </w:rPr>
              <w:t xml:space="preserve"> %</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AC4909"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70</w:t>
            </w:r>
            <w:r w:rsidR="00753AB4"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AC4909"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w:t>
            </w:r>
            <w:r w:rsidR="00753AB4" w:rsidRPr="00296BD6">
              <w:rPr>
                <w:rFonts w:ascii="Times New Roman" w:eastAsia="Times New Roman" w:hAnsi="Times New Roman" w:cs="Times New Roman"/>
                <w:color w:val="000000"/>
                <w:sz w:val="24"/>
                <w:szCs w:val="24"/>
                <w:lang w:eastAsia="ar-SA"/>
              </w:rPr>
              <w:t>%</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37</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FD1E52"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60</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753AB4" w:rsidRPr="00296BD6">
              <w:rPr>
                <w:rFonts w:ascii="Times New Roman" w:eastAsia="Times New Roman" w:hAnsi="Times New Roman" w:cs="Times New Roman"/>
                <w:b/>
                <w:color w:val="000000"/>
                <w:sz w:val="24"/>
                <w:szCs w:val="24"/>
                <w:lang w:eastAsia="ar-SA"/>
              </w:rPr>
              <w:t>%</w:t>
            </w:r>
          </w:p>
        </w:tc>
      </w:tr>
      <w:tr w:rsidR="00753AB4" w:rsidRPr="006956E1" w:rsidTr="009E1C6B">
        <w:trPr>
          <w:jc w:val="center"/>
        </w:trPr>
        <w:tc>
          <w:tcPr>
            <w:tcW w:w="3198" w:type="dxa"/>
            <w:gridSpan w:val="2"/>
            <w:tcBorders>
              <w:top w:val="outset" w:sz="6" w:space="0" w:color="auto"/>
              <w:left w:val="outset" w:sz="6" w:space="0" w:color="auto"/>
              <w:bottom w:val="outset" w:sz="6" w:space="0" w:color="auto"/>
              <w:right w:val="outset" w:sz="6" w:space="0" w:color="auto"/>
            </w:tcBorders>
          </w:tcPr>
          <w:p w:rsidR="00753AB4" w:rsidRPr="00136B96" w:rsidRDefault="00753AB4" w:rsidP="006956E1">
            <w:pPr>
              <w:pStyle w:val="a3"/>
              <w:jc w:val="both"/>
              <w:rPr>
                <w:rFonts w:ascii="Times New Roman" w:eastAsia="Times New Roman" w:hAnsi="Times New Roman" w:cs="Times New Roman"/>
                <w:color w:val="000000"/>
                <w:sz w:val="24"/>
                <w:szCs w:val="24"/>
                <w:lang w:eastAsia="ar-SA"/>
              </w:rPr>
            </w:pPr>
            <w:r w:rsidRPr="00136B96">
              <w:rPr>
                <w:rFonts w:ascii="Times New Roman" w:eastAsia="Times New Roman" w:hAnsi="Times New Roman" w:cs="Times New Roman"/>
                <w:color w:val="000000"/>
                <w:sz w:val="24"/>
                <w:szCs w:val="24"/>
                <w:lang w:eastAsia="ar-SA"/>
              </w:rPr>
              <w:t>Физическое развитие</w:t>
            </w:r>
          </w:p>
        </w:tc>
        <w:tc>
          <w:tcPr>
            <w:tcW w:w="990" w:type="dxa"/>
            <w:tcBorders>
              <w:top w:val="outset" w:sz="6" w:space="0" w:color="auto"/>
              <w:left w:val="outset" w:sz="6" w:space="0" w:color="auto"/>
              <w:bottom w:val="outset" w:sz="6" w:space="0" w:color="auto"/>
              <w:right w:val="outset" w:sz="6" w:space="0" w:color="auto"/>
            </w:tcBorders>
          </w:tcPr>
          <w:p w:rsidR="00753AB4" w:rsidRPr="00296BD6" w:rsidRDefault="00AC4909" w:rsidP="00296BD6">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w:t>
            </w:r>
            <w:r w:rsidR="00753AB4" w:rsidRPr="00296BD6">
              <w:rPr>
                <w:rFonts w:ascii="Times New Roman" w:eastAsia="Times New Roman" w:hAnsi="Times New Roman" w:cs="Times New Roman"/>
                <w:color w:val="000000"/>
                <w:sz w:val="24"/>
                <w:szCs w:val="24"/>
                <w:lang w:eastAsia="ar-SA"/>
              </w:rPr>
              <w:t>%</w:t>
            </w:r>
          </w:p>
        </w:tc>
        <w:tc>
          <w:tcPr>
            <w:tcW w:w="988" w:type="dxa"/>
            <w:tcBorders>
              <w:top w:val="outset" w:sz="6" w:space="0" w:color="auto"/>
              <w:left w:val="outset" w:sz="6" w:space="0" w:color="auto"/>
              <w:bottom w:val="outset" w:sz="6" w:space="0" w:color="auto"/>
              <w:right w:val="outset" w:sz="6" w:space="0" w:color="auto"/>
            </w:tcBorders>
          </w:tcPr>
          <w:p w:rsidR="00753AB4" w:rsidRPr="00296BD6" w:rsidRDefault="00AC4909"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60</w:t>
            </w:r>
            <w:r w:rsidR="00753AB4" w:rsidRPr="00296BD6">
              <w:rPr>
                <w:rFonts w:ascii="Times New Roman" w:eastAsia="Times New Roman" w:hAnsi="Times New Roman" w:cs="Times New Roman"/>
                <w:color w:val="000000"/>
                <w:sz w:val="24"/>
                <w:szCs w:val="24"/>
                <w:lang w:eastAsia="ar-SA"/>
              </w:rPr>
              <w:t xml:space="preserve"> %</w:t>
            </w:r>
          </w:p>
        </w:tc>
        <w:tc>
          <w:tcPr>
            <w:tcW w:w="985" w:type="dxa"/>
            <w:tcBorders>
              <w:top w:val="outset" w:sz="6" w:space="0" w:color="auto"/>
              <w:left w:val="outset" w:sz="6" w:space="0" w:color="auto"/>
              <w:bottom w:val="outset" w:sz="6" w:space="0" w:color="auto"/>
              <w:right w:val="outset" w:sz="6" w:space="0" w:color="auto"/>
            </w:tcBorders>
          </w:tcPr>
          <w:p w:rsidR="00753AB4" w:rsidRPr="00296BD6" w:rsidRDefault="00AC4909"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r w:rsidR="00753AB4" w:rsidRPr="00296BD6">
              <w:rPr>
                <w:rFonts w:ascii="Times New Roman" w:eastAsia="Times New Roman" w:hAnsi="Times New Roman" w:cs="Times New Roman"/>
                <w:color w:val="000000"/>
                <w:sz w:val="24"/>
                <w:szCs w:val="24"/>
                <w:lang w:eastAsia="ar-SA"/>
              </w:rPr>
              <w:t>%</w:t>
            </w:r>
          </w:p>
        </w:tc>
        <w:tc>
          <w:tcPr>
            <w:tcW w:w="1125" w:type="dxa"/>
            <w:tcBorders>
              <w:top w:val="outset" w:sz="6" w:space="0" w:color="auto"/>
              <w:left w:val="outset" w:sz="6" w:space="0" w:color="auto"/>
              <w:bottom w:val="outset" w:sz="6" w:space="0" w:color="auto"/>
              <w:right w:val="outset" w:sz="6" w:space="0" w:color="auto"/>
            </w:tcBorders>
          </w:tcPr>
          <w:p w:rsidR="00753AB4" w:rsidRPr="00296BD6" w:rsidRDefault="00296BD6" w:rsidP="006956E1">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42</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989" w:type="dxa"/>
            <w:tcBorders>
              <w:top w:val="outset" w:sz="6" w:space="0" w:color="auto"/>
              <w:left w:val="outset" w:sz="6" w:space="0" w:color="auto"/>
              <w:bottom w:val="outset" w:sz="6" w:space="0" w:color="auto"/>
              <w:right w:val="outset" w:sz="6" w:space="0" w:color="auto"/>
            </w:tcBorders>
          </w:tcPr>
          <w:p w:rsidR="00753AB4" w:rsidRPr="00296BD6" w:rsidRDefault="00296BD6" w:rsidP="00FD1E52">
            <w:pPr>
              <w:pStyle w:val="a3"/>
              <w:jc w:val="both"/>
              <w:rPr>
                <w:rFonts w:ascii="Times New Roman" w:eastAsia="Times New Roman" w:hAnsi="Times New Roman" w:cs="Times New Roman"/>
                <w:color w:val="000000"/>
                <w:sz w:val="24"/>
                <w:szCs w:val="24"/>
                <w:lang w:eastAsia="ar-SA"/>
              </w:rPr>
            </w:pPr>
            <w:r w:rsidRPr="00296BD6">
              <w:rPr>
                <w:rFonts w:ascii="Times New Roman" w:eastAsia="Times New Roman" w:hAnsi="Times New Roman" w:cs="Times New Roman"/>
                <w:color w:val="000000"/>
                <w:sz w:val="24"/>
                <w:szCs w:val="24"/>
                <w:lang w:eastAsia="ar-SA"/>
              </w:rPr>
              <w:t>5</w:t>
            </w:r>
            <w:r w:rsidR="00FD1E52">
              <w:rPr>
                <w:rFonts w:ascii="Times New Roman" w:eastAsia="Times New Roman" w:hAnsi="Times New Roman" w:cs="Times New Roman"/>
                <w:color w:val="000000"/>
                <w:sz w:val="24"/>
                <w:szCs w:val="24"/>
                <w:lang w:eastAsia="ar-SA"/>
              </w:rPr>
              <w:t>6</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c>
          <w:tcPr>
            <w:tcW w:w="1088" w:type="dxa"/>
            <w:tcBorders>
              <w:top w:val="outset" w:sz="6" w:space="0" w:color="auto"/>
              <w:left w:val="outset" w:sz="6" w:space="0" w:color="auto"/>
              <w:bottom w:val="outset" w:sz="6" w:space="0" w:color="auto"/>
              <w:right w:val="outset" w:sz="6" w:space="0" w:color="auto"/>
            </w:tcBorders>
          </w:tcPr>
          <w:p w:rsidR="00753AB4" w:rsidRPr="00296BD6" w:rsidRDefault="00FD1E52" w:rsidP="006956E1">
            <w:pPr>
              <w:pStyle w:val="a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753AB4" w:rsidRPr="00296BD6">
              <w:rPr>
                <w:rFonts w:ascii="Times New Roman" w:eastAsia="Times New Roman" w:hAnsi="Times New Roman" w:cs="Times New Roman"/>
                <w:color w:val="000000"/>
                <w:sz w:val="24"/>
                <w:szCs w:val="24"/>
                <w:lang w:eastAsia="ar-SA"/>
              </w:rPr>
              <w:t xml:space="preserve"> </w:t>
            </w:r>
            <w:r w:rsidR="00753AB4" w:rsidRPr="00296BD6">
              <w:rPr>
                <w:rFonts w:ascii="Times New Roman" w:eastAsia="Times New Roman" w:hAnsi="Times New Roman" w:cs="Times New Roman"/>
                <w:b/>
                <w:color w:val="000000"/>
                <w:sz w:val="24"/>
                <w:szCs w:val="24"/>
                <w:lang w:eastAsia="ar-SA"/>
              </w:rPr>
              <w:t>%</w:t>
            </w:r>
          </w:p>
        </w:tc>
      </w:tr>
      <w:tr w:rsidR="00753AB4" w:rsidRPr="006956E1" w:rsidTr="002F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3"/>
          <w:jc w:val="center"/>
        </w:trPr>
        <w:tc>
          <w:tcPr>
            <w:tcW w:w="3190" w:type="dxa"/>
          </w:tcPr>
          <w:p w:rsidR="00753AB4" w:rsidRPr="00136B96" w:rsidRDefault="002F11FB" w:rsidP="006956E1">
            <w:pPr>
              <w:pStyle w:val="a3"/>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Итоговое значение</w:t>
            </w:r>
          </w:p>
        </w:tc>
        <w:tc>
          <w:tcPr>
            <w:tcW w:w="2971" w:type="dxa"/>
            <w:gridSpan w:val="4"/>
          </w:tcPr>
          <w:p w:rsidR="00753AB4" w:rsidRPr="00296BD6" w:rsidRDefault="00886774" w:rsidP="00FD1E52">
            <w:pPr>
              <w:pStyle w:val="a3"/>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26              63           11</w:t>
            </w:r>
          </w:p>
        </w:tc>
        <w:tc>
          <w:tcPr>
            <w:tcW w:w="3202" w:type="dxa"/>
            <w:gridSpan w:val="3"/>
          </w:tcPr>
          <w:p w:rsidR="00753AB4" w:rsidRPr="00296BD6" w:rsidRDefault="00753AB4" w:rsidP="00886774">
            <w:pPr>
              <w:pStyle w:val="a3"/>
              <w:jc w:val="both"/>
              <w:rPr>
                <w:rFonts w:ascii="Times New Roman" w:eastAsia="Times New Roman" w:hAnsi="Times New Roman" w:cs="Times New Roman"/>
                <w:b/>
                <w:color w:val="000000"/>
                <w:sz w:val="24"/>
                <w:szCs w:val="24"/>
                <w:lang w:eastAsia="ar-SA"/>
              </w:rPr>
            </w:pPr>
            <w:r w:rsidRPr="00296BD6">
              <w:rPr>
                <w:rFonts w:ascii="Times New Roman" w:eastAsia="Times New Roman" w:hAnsi="Times New Roman" w:cs="Times New Roman"/>
                <w:b/>
                <w:color w:val="000000"/>
                <w:sz w:val="24"/>
                <w:szCs w:val="24"/>
                <w:lang w:eastAsia="ar-SA"/>
              </w:rPr>
              <w:t xml:space="preserve"> </w:t>
            </w:r>
            <w:r w:rsidR="00886774">
              <w:rPr>
                <w:rFonts w:ascii="Times New Roman" w:eastAsia="Times New Roman" w:hAnsi="Times New Roman" w:cs="Times New Roman"/>
                <w:b/>
                <w:color w:val="000000"/>
                <w:sz w:val="24"/>
                <w:szCs w:val="24"/>
                <w:lang w:eastAsia="ar-SA"/>
              </w:rPr>
              <w:t>42              53              5</w:t>
            </w:r>
          </w:p>
        </w:tc>
      </w:tr>
      <w:tr w:rsidR="002F11FB" w:rsidRPr="006956E1" w:rsidTr="002F1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jc w:val="center"/>
        </w:trPr>
        <w:tc>
          <w:tcPr>
            <w:tcW w:w="3190" w:type="dxa"/>
            <w:tcBorders>
              <w:bottom w:val="single" w:sz="4" w:space="0" w:color="auto"/>
            </w:tcBorders>
          </w:tcPr>
          <w:p w:rsidR="002F11FB" w:rsidRDefault="002F11FB" w:rsidP="006956E1">
            <w:pPr>
              <w:pStyle w:val="a3"/>
              <w:jc w:val="both"/>
              <w:rPr>
                <w:rFonts w:ascii="Times New Roman" w:eastAsia="Times New Roman" w:hAnsi="Times New Roman" w:cs="Times New Roman"/>
                <w:b/>
                <w:color w:val="000000"/>
                <w:sz w:val="24"/>
                <w:szCs w:val="24"/>
                <w:lang w:eastAsia="ar-SA"/>
              </w:rPr>
            </w:pPr>
          </w:p>
          <w:p w:rsidR="002F11FB" w:rsidRDefault="002F11FB" w:rsidP="006956E1">
            <w:pPr>
              <w:pStyle w:val="a3"/>
              <w:jc w:val="both"/>
              <w:rPr>
                <w:rFonts w:ascii="Times New Roman" w:eastAsia="Times New Roman" w:hAnsi="Times New Roman" w:cs="Times New Roman"/>
                <w:b/>
                <w:color w:val="000000"/>
                <w:sz w:val="24"/>
                <w:szCs w:val="24"/>
                <w:lang w:eastAsia="ar-SA"/>
              </w:rPr>
            </w:pPr>
            <w:r w:rsidRPr="00136B96">
              <w:rPr>
                <w:rFonts w:ascii="Times New Roman" w:eastAsia="Times New Roman" w:hAnsi="Times New Roman" w:cs="Times New Roman"/>
                <w:b/>
                <w:color w:val="000000"/>
                <w:sz w:val="24"/>
                <w:szCs w:val="24"/>
                <w:lang w:eastAsia="ar-SA"/>
              </w:rPr>
              <w:t>Общий коэффициент</w:t>
            </w:r>
          </w:p>
        </w:tc>
        <w:tc>
          <w:tcPr>
            <w:tcW w:w="2971" w:type="dxa"/>
            <w:gridSpan w:val="4"/>
          </w:tcPr>
          <w:p w:rsidR="002F11FB" w:rsidRDefault="002F11FB" w:rsidP="00FD1E52">
            <w:pPr>
              <w:pStyle w:val="a3"/>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00D37953">
              <w:rPr>
                <w:rFonts w:ascii="Times New Roman" w:eastAsia="Times New Roman" w:hAnsi="Times New Roman" w:cs="Times New Roman"/>
                <w:b/>
                <w:color w:val="000000"/>
                <w:sz w:val="24"/>
                <w:szCs w:val="24"/>
                <w:lang w:eastAsia="ar-SA"/>
              </w:rPr>
              <w:t xml:space="preserve">80 </w:t>
            </w:r>
          </w:p>
          <w:p w:rsidR="002F11FB" w:rsidRDefault="002F11FB" w:rsidP="002F11FB">
            <w:pPr>
              <w:pStyle w:val="a3"/>
              <w:jc w:val="center"/>
              <w:rPr>
                <w:rFonts w:ascii="Times New Roman" w:eastAsia="Times New Roman" w:hAnsi="Times New Roman" w:cs="Times New Roman"/>
                <w:b/>
                <w:color w:val="000000"/>
                <w:sz w:val="24"/>
                <w:szCs w:val="24"/>
                <w:lang w:eastAsia="ar-SA"/>
              </w:rPr>
            </w:pPr>
          </w:p>
        </w:tc>
        <w:tc>
          <w:tcPr>
            <w:tcW w:w="3202" w:type="dxa"/>
            <w:gridSpan w:val="3"/>
          </w:tcPr>
          <w:p w:rsidR="002F11FB" w:rsidRPr="00296BD6" w:rsidRDefault="00D37953" w:rsidP="002F11FB">
            <w:pPr>
              <w:pStyle w:val="a3"/>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86%</w:t>
            </w:r>
          </w:p>
        </w:tc>
      </w:tr>
    </w:tbl>
    <w:p w:rsidR="00FD1E52" w:rsidRDefault="00296BD6" w:rsidP="00FD1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D1E52" w:rsidRPr="00CE2C97" w:rsidRDefault="00FD1E52" w:rsidP="00CE2C9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w:t>
      </w:r>
      <w:r w:rsidRPr="00FD1E52">
        <w:rPr>
          <w:rFonts w:ascii="Times New Roman" w:eastAsia="Times New Roman" w:hAnsi="Times New Roman" w:cs="Times New Roman"/>
          <w:sz w:val="28"/>
          <w:szCs w:val="28"/>
          <w:lang w:eastAsia="ru-RU"/>
        </w:rPr>
        <w:t>При  планировании  и  осуществлении  образовательного  процесса  реализуется  принцип  интеграции  различных  видов  деятельности. Педагогический  процесс  состоит  из    основных  блоков  деятельности:</w:t>
      </w:r>
    </w:p>
    <w:p w:rsidR="006B5598" w:rsidRPr="006B5598" w:rsidRDefault="00296BD6" w:rsidP="006B5598">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753AB4" w:rsidRPr="00FD1E52">
        <w:rPr>
          <w:rFonts w:ascii="Times New Roman" w:hAnsi="Times New Roman" w:cs="Times New Roman"/>
          <w:b/>
          <w:sz w:val="28"/>
          <w:szCs w:val="28"/>
        </w:rPr>
        <w:t>Выводы</w:t>
      </w:r>
      <w:r w:rsidR="006B5598">
        <w:rPr>
          <w:rFonts w:ascii="Times New Roman" w:hAnsi="Times New Roman" w:cs="Times New Roman"/>
          <w:sz w:val="28"/>
          <w:szCs w:val="28"/>
        </w:rPr>
        <w:t>: о</w:t>
      </w:r>
      <w:r w:rsidR="006B5598" w:rsidRPr="006B5598">
        <w:rPr>
          <w:rFonts w:ascii="Times New Roman" w:hAnsi="Times New Roman" w:cs="Times New Roman"/>
          <w:sz w:val="28"/>
          <w:szCs w:val="28"/>
          <w:lang w:eastAsia="ru-RU"/>
        </w:rPr>
        <w:t>бразовательный процесс в Учреждении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w:t>
      </w:r>
    </w:p>
    <w:p w:rsidR="009774F2" w:rsidRPr="00CE2C97" w:rsidRDefault="009774F2" w:rsidP="006956E1">
      <w:pPr>
        <w:pStyle w:val="a3"/>
        <w:jc w:val="both"/>
        <w:rPr>
          <w:rFonts w:ascii="Times New Roman" w:hAnsi="Times New Roman" w:cs="Times New Roman"/>
          <w:sz w:val="28"/>
          <w:szCs w:val="28"/>
        </w:rPr>
      </w:pPr>
    </w:p>
    <w:p w:rsidR="009774F2" w:rsidRPr="00226BDD" w:rsidRDefault="009774F2" w:rsidP="009774F2">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Заведующий МБ</w:t>
      </w:r>
      <w:r w:rsidRPr="00226BDD">
        <w:rPr>
          <w:rFonts w:ascii="Times New Roman" w:eastAsia="Times New Roman" w:hAnsi="Times New Roman" w:cs="Times New Roman"/>
          <w:color w:val="000000" w:themeColor="text1"/>
          <w:sz w:val="28"/>
          <w:szCs w:val="20"/>
        </w:rPr>
        <w:t>ДОУ</w:t>
      </w:r>
    </w:p>
    <w:p w:rsidR="00171EC7" w:rsidRPr="00D37953" w:rsidRDefault="00171EC7" w:rsidP="00D37953">
      <w:pPr>
        <w:spacing w:after="0" w:line="240" w:lineRule="auto"/>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«Спасский детский Сад №1»                                                Е</w:t>
      </w:r>
      <w:r w:rsidR="00296BD6">
        <w:rPr>
          <w:rFonts w:ascii="Times New Roman" w:eastAsia="Times New Roman" w:hAnsi="Times New Roman" w:cs="Times New Roman"/>
          <w:color w:val="000000" w:themeColor="text1"/>
          <w:sz w:val="28"/>
          <w:szCs w:val="20"/>
        </w:rPr>
        <w:t xml:space="preserve">.В. </w:t>
      </w:r>
      <w:r>
        <w:rPr>
          <w:rFonts w:ascii="Times New Roman" w:eastAsia="Times New Roman" w:hAnsi="Times New Roman" w:cs="Times New Roman"/>
          <w:color w:val="000000" w:themeColor="text1"/>
          <w:sz w:val="28"/>
          <w:szCs w:val="20"/>
        </w:rPr>
        <w:t>Захар</w:t>
      </w:r>
      <w:r w:rsidR="00296BD6">
        <w:rPr>
          <w:rFonts w:ascii="Times New Roman" w:eastAsia="Times New Roman" w:hAnsi="Times New Roman" w:cs="Times New Roman"/>
          <w:color w:val="000000" w:themeColor="text1"/>
          <w:sz w:val="28"/>
          <w:szCs w:val="20"/>
        </w:rPr>
        <w:t>ова</w:t>
      </w:r>
      <w:r w:rsidR="009774F2">
        <w:rPr>
          <w:rFonts w:ascii="Times New Roman" w:eastAsia="Times New Roman" w:hAnsi="Times New Roman" w:cs="Times New Roman"/>
          <w:color w:val="000000" w:themeColor="text1"/>
          <w:sz w:val="28"/>
          <w:szCs w:val="20"/>
        </w:rPr>
        <w:t xml:space="preserve"> </w:t>
      </w:r>
      <w:r w:rsidR="009774F2" w:rsidRPr="00226BDD">
        <w:rPr>
          <w:rFonts w:ascii="Times New Roman" w:eastAsia="Times New Roman" w:hAnsi="Times New Roman" w:cs="Times New Roman"/>
          <w:color w:val="000000" w:themeColor="text1"/>
          <w:sz w:val="28"/>
          <w:szCs w:val="20"/>
        </w:rPr>
        <w:t xml:space="preserve">  </w:t>
      </w:r>
    </w:p>
    <w:p w:rsidR="00171EC7" w:rsidRDefault="00171EC7" w:rsidP="00296BD6">
      <w:pPr>
        <w:pStyle w:val="10"/>
        <w:shd w:val="clear" w:color="auto" w:fill="auto"/>
        <w:spacing w:after="0" w:line="240" w:lineRule="auto"/>
        <w:ind w:right="181"/>
        <w:rPr>
          <w:color w:val="000000"/>
          <w:lang w:eastAsia="ru-RU" w:bidi="ru-RU"/>
        </w:rPr>
      </w:pPr>
    </w:p>
    <w:p w:rsidR="00981DF5" w:rsidRDefault="00981DF5" w:rsidP="00296BD6">
      <w:pPr>
        <w:pStyle w:val="10"/>
        <w:shd w:val="clear" w:color="auto" w:fill="auto"/>
        <w:spacing w:after="0" w:line="240" w:lineRule="auto"/>
        <w:ind w:right="181"/>
        <w:rPr>
          <w:color w:val="000000"/>
          <w:lang w:eastAsia="ru-RU" w:bidi="ru-RU"/>
        </w:rPr>
      </w:pPr>
    </w:p>
    <w:p w:rsidR="00981DF5" w:rsidRDefault="00981DF5" w:rsidP="00296BD6">
      <w:pPr>
        <w:pStyle w:val="10"/>
        <w:shd w:val="clear" w:color="auto" w:fill="auto"/>
        <w:spacing w:after="0" w:line="240" w:lineRule="auto"/>
        <w:ind w:right="181"/>
        <w:rPr>
          <w:color w:val="000000"/>
          <w:lang w:eastAsia="ru-RU" w:bidi="ru-RU"/>
        </w:rPr>
      </w:pPr>
    </w:p>
    <w:p w:rsidR="00981DF5" w:rsidRDefault="00981DF5" w:rsidP="00296BD6">
      <w:pPr>
        <w:pStyle w:val="10"/>
        <w:shd w:val="clear" w:color="auto" w:fill="auto"/>
        <w:spacing w:after="0" w:line="240" w:lineRule="auto"/>
        <w:ind w:right="181"/>
        <w:rPr>
          <w:color w:val="000000"/>
          <w:lang w:eastAsia="ru-RU" w:bidi="ru-RU"/>
        </w:rPr>
      </w:pPr>
    </w:p>
    <w:p w:rsidR="00981DF5" w:rsidRDefault="00981DF5" w:rsidP="00296BD6">
      <w:pPr>
        <w:pStyle w:val="10"/>
        <w:shd w:val="clear" w:color="auto" w:fill="auto"/>
        <w:spacing w:after="0" w:line="240" w:lineRule="auto"/>
        <w:ind w:right="181"/>
        <w:rPr>
          <w:color w:val="000000"/>
          <w:lang w:eastAsia="ru-RU" w:bidi="ru-RU"/>
        </w:rPr>
      </w:pPr>
    </w:p>
    <w:p w:rsidR="00981DF5" w:rsidRDefault="00981DF5" w:rsidP="00296BD6">
      <w:pPr>
        <w:pStyle w:val="10"/>
        <w:shd w:val="clear" w:color="auto" w:fill="auto"/>
        <w:spacing w:after="0" w:line="240" w:lineRule="auto"/>
        <w:ind w:right="181"/>
        <w:rPr>
          <w:color w:val="000000"/>
          <w:lang w:eastAsia="ru-RU" w:bidi="ru-RU"/>
        </w:rPr>
      </w:pPr>
    </w:p>
    <w:p w:rsidR="00FD1E52" w:rsidRDefault="00F5403B" w:rsidP="00296BD6">
      <w:pPr>
        <w:pStyle w:val="10"/>
        <w:shd w:val="clear" w:color="auto" w:fill="auto"/>
        <w:spacing w:after="0" w:line="240" w:lineRule="auto"/>
        <w:ind w:right="181"/>
        <w:rPr>
          <w:color w:val="000000"/>
          <w:lang w:eastAsia="ru-RU" w:bidi="ru-RU"/>
        </w:rPr>
      </w:pPr>
      <w:r>
        <w:rPr>
          <w:color w:val="000000"/>
          <w:lang w:eastAsia="ru-RU" w:bidi="ru-RU"/>
        </w:rPr>
        <w:lastRenderedPageBreak/>
        <w:t xml:space="preserve">Аналитическая справка </w:t>
      </w:r>
    </w:p>
    <w:p w:rsidR="00296BD6" w:rsidRDefault="00F5403B" w:rsidP="00296BD6">
      <w:pPr>
        <w:pStyle w:val="10"/>
        <w:shd w:val="clear" w:color="auto" w:fill="auto"/>
        <w:spacing w:after="0" w:line="240" w:lineRule="auto"/>
        <w:ind w:right="181"/>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r w:rsidR="00A11957">
        <w:rPr>
          <w:color w:val="000000"/>
          <w:lang w:eastAsia="ru-RU" w:bidi="ru-RU"/>
        </w:rPr>
        <w:t>проведения</w:t>
      </w:r>
      <w:r w:rsidRPr="00920152">
        <w:rPr>
          <w:color w:val="000000"/>
          <w:lang w:eastAsia="ru-RU" w:bidi="ru-RU"/>
        </w:rPr>
        <w:t xml:space="preserve"> мониторинга </w:t>
      </w:r>
      <w:r>
        <w:rPr>
          <w:color w:val="000000"/>
          <w:lang w:eastAsia="ru-RU" w:bidi="ru-RU"/>
        </w:rPr>
        <w:t xml:space="preserve">     </w:t>
      </w:r>
    </w:p>
    <w:p w:rsidR="00F5403B" w:rsidRDefault="00F5403B" w:rsidP="00296BD6">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в МБДОУ </w:t>
      </w:r>
      <w:r w:rsidR="00D37953">
        <w:rPr>
          <w:color w:val="000000"/>
          <w:lang w:eastAsia="ru-RU" w:bidi="ru-RU"/>
        </w:rPr>
        <w:t>« Спасский детский сад №1»</w:t>
      </w:r>
    </w:p>
    <w:p w:rsidR="00296BD6" w:rsidRDefault="00296BD6" w:rsidP="00296BD6">
      <w:pPr>
        <w:pStyle w:val="10"/>
        <w:shd w:val="clear" w:color="auto" w:fill="auto"/>
        <w:spacing w:after="0" w:line="240" w:lineRule="auto"/>
        <w:ind w:right="181"/>
        <w:rPr>
          <w:color w:val="000000"/>
          <w:lang w:eastAsia="ru-RU" w:bidi="ru-RU"/>
        </w:rPr>
      </w:pPr>
    </w:p>
    <w:p w:rsidR="00FD1E52" w:rsidRPr="00FD1E52" w:rsidRDefault="00296BD6" w:rsidP="00FD1E52">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FD1E52" w:rsidRPr="00FD1E52">
        <w:rPr>
          <w:rFonts w:ascii="Times New Roman" w:hAnsi="Times New Roman" w:cs="Times New Roman"/>
          <w:sz w:val="28"/>
          <w:szCs w:val="28"/>
        </w:rPr>
        <w:t>Направление оценки качества условий осуществления образовательной деятельности - анализ кадрового обеспечения МБДОУ</w:t>
      </w:r>
      <w:r w:rsidR="00D37953" w:rsidRPr="00D37953">
        <w:rPr>
          <w:rFonts w:ascii="Times New Roman" w:hAnsi="Times New Roman" w:cs="Times New Roman"/>
          <w:color w:val="000000"/>
          <w:sz w:val="28"/>
          <w:szCs w:val="28"/>
          <w:lang w:eastAsia="ru-RU" w:bidi="ru-RU"/>
        </w:rPr>
        <w:t>« Спасский детский сад №1»</w:t>
      </w:r>
      <w:r w:rsidR="00FD1E52" w:rsidRPr="00FD1E52">
        <w:rPr>
          <w:rFonts w:ascii="Times New Roman" w:hAnsi="Times New Roman" w:cs="Times New Roman"/>
          <w:sz w:val="28"/>
          <w:szCs w:val="28"/>
        </w:rPr>
        <w:t xml:space="preserve"> (и оценка уровня заработной платы педагогических работников). </w:t>
      </w:r>
    </w:p>
    <w:p w:rsidR="00FD1E52"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D37953" w:rsidRPr="00FD1E52" w:rsidRDefault="00FD1E52" w:rsidP="00D37953">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 проведения</w:t>
      </w:r>
      <w:r w:rsidR="00F5403B" w:rsidRPr="00FD1E52">
        <w:rPr>
          <w:rFonts w:ascii="Times New Roman" w:hAnsi="Times New Roman" w:cs="Times New Roman"/>
          <w:sz w:val="28"/>
          <w:szCs w:val="28"/>
        </w:rPr>
        <w:t xml:space="preserve">: </w:t>
      </w:r>
      <w:r w:rsidR="00D37953" w:rsidRPr="00FD1E52">
        <w:rPr>
          <w:rFonts w:ascii="Times New Roman" w:hAnsi="Times New Roman" w:cs="Times New Roman"/>
          <w:sz w:val="28"/>
          <w:szCs w:val="28"/>
        </w:rPr>
        <w:t>с 24.03.202</w:t>
      </w:r>
      <w:r w:rsidR="00D37953">
        <w:rPr>
          <w:rFonts w:ascii="Times New Roman" w:hAnsi="Times New Roman" w:cs="Times New Roman"/>
          <w:sz w:val="28"/>
          <w:szCs w:val="28"/>
        </w:rPr>
        <w:t>2</w:t>
      </w:r>
      <w:r w:rsidR="00D37953" w:rsidRPr="00FD1E52">
        <w:rPr>
          <w:rFonts w:ascii="Times New Roman" w:hAnsi="Times New Roman" w:cs="Times New Roman"/>
          <w:sz w:val="28"/>
          <w:szCs w:val="28"/>
        </w:rPr>
        <w:t xml:space="preserve">г. по </w:t>
      </w:r>
      <w:r w:rsidR="00D37953">
        <w:rPr>
          <w:rFonts w:ascii="Times New Roman" w:hAnsi="Times New Roman" w:cs="Times New Roman"/>
          <w:sz w:val="28"/>
          <w:szCs w:val="28"/>
        </w:rPr>
        <w:t>31.03.2022</w:t>
      </w:r>
      <w:r w:rsidR="00D37953" w:rsidRPr="00FD1E52">
        <w:rPr>
          <w:rFonts w:ascii="Times New Roman" w:hAnsi="Times New Roman" w:cs="Times New Roman"/>
          <w:sz w:val="28"/>
          <w:szCs w:val="28"/>
        </w:rPr>
        <w:t>г.</w:t>
      </w:r>
    </w:p>
    <w:p w:rsidR="00F5403B" w:rsidRPr="00FD1E52" w:rsidRDefault="00F5403B" w:rsidP="00F5403B">
      <w:pPr>
        <w:pStyle w:val="a3"/>
        <w:jc w:val="both"/>
        <w:rPr>
          <w:rFonts w:ascii="Times New Roman" w:hAnsi="Times New Roman" w:cs="Times New Roman"/>
          <w:sz w:val="28"/>
          <w:szCs w:val="28"/>
        </w:rPr>
      </w:pPr>
    </w:p>
    <w:p w:rsidR="00FD1E52" w:rsidRPr="00FD1E52" w:rsidRDefault="00FD1E52" w:rsidP="00F5403B">
      <w:pPr>
        <w:pStyle w:val="a3"/>
        <w:jc w:val="both"/>
        <w:rPr>
          <w:rFonts w:ascii="Times New Roman" w:hAnsi="Times New Roman" w:cs="Times New Roman"/>
          <w:sz w:val="28"/>
          <w:szCs w:val="28"/>
        </w:rPr>
      </w:pPr>
    </w:p>
    <w:p w:rsidR="00B1167A"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Цель: Совершенствование системы оценки качества обра</w:t>
      </w:r>
      <w:r w:rsidR="00D37953">
        <w:rPr>
          <w:rFonts w:ascii="Times New Roman" w:hAnsi="Times New Roman" w:cs="Times New Roman"/>
          <w:sz w:val="28"/>
          <w:szCs w:val="28"/>
        </w:rPr>
        <w:t xml:space="preserve">зования в МБДОУ </w:t>
      </w:r>
    </w:p>
    <w:p w:rsidR="00D37953" w:rsidRDefault="00D37953" w:rsidP="00F5403B">
      <w:pPr>
        <w:pStyle w:val="a3"/>
        <w:jc w:val="both"/>
        <w:rPr>
          <w:rFonts w:ascii="Times New Roman" w:hAnsi="Times New Roman" w:cs="Times New Roman"/>
          <w:sz w:val="28"/>
          <w:szCs w:val="28"/>
        </w:rPr>
      </w:pPr>
      <w:r w:rsidRPr="00D37953">
        <w:rPr>
          <w:rFonts w:ascii="Times New Roman" w:hAnsi="Times New Roman" w:cs="Times New Roman"/>
          <w:color w:val="000000"/>
          <w:sz w:val="28"/>
          <w:szCs w:val="28"/>
          <w:lang w:eastAsia="ru-RU" w:bidi="ru-RU"/>
        </w:rPr>
        <w:t>« Спасский детский сад №1»</w:t>
      </w:r>
      <w:r w:rsidR="00FD1E52" w:rsidRPr="00FD1E52">
        <w:rPr>
          <w:rFonts w:ascii="Times New Roman" w:hAnsi="Times New Roman" w:cs="Times New Roman"/>
          <w:sz w:val="28"/>
          <w:szCs w:val="28"/>
        </w:rPr>
        <w:t>,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r>
        <w:rPr>
          <w:rFonts w:ascii="Times New Roman" w:hAnsi="Times New Roman" w:cs="Times New Roman"/>
          <w:sz w:val="28"/>
          <w:szCs w:val="28"/>
        </w:rPr>
        <w:t>.</w:t>
      </w:r>
    </w:p>
    <w:p w:rsidR="00D37953" w:rsidRDefault="00D37953" w:rsidP="00F5403B">
      <w:pPr>
        <w:pStyle w:val="a3"/>
        <w:jc w:val="both"/>
        <w:rPr>
          <w:rFonts w:ascii="Times New Roman" w:hAnsi="Times New Roman" w:cs="Times New Roman"/>
          <w:sz w:val="28"/>
          <w:szCs w:val="28"/>
        </w:rPr>
      </w:pPr>
    </w:p>
    <w:p w:rsidR="00F5403B" w:rsidRPr="00FD1E52" w:rsidRDefault="00D37953" w:rsidP="00F5403B">
      <w:pPr>
        <w:pStyle w:val="a3"/>
        <w:jc w:val="both"/>
        <w:rPr>
          <w:rFonts w:ascii="Times New Roman" w:hAnsi="Times New Roman" w:cs="Times New Roman"/>
          <w:sz w:val="28"/>
          <w:szCs w:val="28"/>
        </w:rPr>
      </w:pPr>
      <w:r w:rsidRPr="00D37953">
        <w:rPr>
          <w:rFonts w:ascii="Times New Roman" w:hAnsi="Times New Roman" w:cs="Times New Roman"/>
          <w:sz w:val="28"/>
          <w:szCs w:val="28"/>
        </w:rPr>
        <w:t xml:space="preserve"> </w:t>
      </w:r>
      <w:r w:rsidRPr="00FD1E52">
        <w:rPr>
          <w:rFonts w:ascii="Times New Roman" w:hAnsi="Times New Roman" w:cs="Times New Roman"/>
          <w:sz w:val="28"/>
          <w:szCs w:val="28"/>
        </w:rPr>
        <w:t>Сбор информации основан на:</w:t>
      </w:r>
    </w:p>
    <w:p w:rsidR="00D37953" w:rsidRPr="00FD1E52" w:rsidRDefault="00B1167A" w:rsidP="00D37953">
      <w:pPr>
        <w:pStyle w:val="a3"/>
        <w:numPr>
          <w:ilvl w:val="0"/>
          <w:numId w:val="2"/>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37953" w:rsidRPr="00FD1E52">
        <w:rPr>
          <w:rFonts w:ascii="Times New Roman" w:hAnsi="Times New Roman" w:cs="Times New Roman"/>
          <w:sz w:val="28"/>
          <w:szCs w:val="28"/>
        </w:rPr>
        <w:t>анализ документов;</w:t>
      </w:r>
    </w:p>
    <w:p w:rsidR="00D37953" w:rsidRPr="00FD1E52" w:rsidRDefault="00D37953" w:rsidP="00D37953">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наблюдение;</w:t>
      </w:r>
    </w:p>
    <w:p w:rsidR="00D37953" w:rsidRPr="00FD1E52" w:rsidRDefault="00D37953" w:rsidP="00D37953">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самоанализ и самооценка;</w:t>
      </w:r>
    </w:p>
    <w:p w:rsidR="00D37953" w:rsidRPr="00FD1E52" w:rsidRDefault="00D37953" w:rsidP="00D37953">
      <w:pPr>
        <w:pStyle w:val="a3"/>
        <w:numPr>
          <w:ilvl w:val="0"/>
          <w:numId w:val="2"/>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отчетность педагогов;</w:t>
      </w:r>
    </w:p>
    <w:p w:rsidR="00FD1E52" w:rsidRPr="00FD1E52" w:rsidRDefault="00D37953" w:rsidP="00D37953">
      <w:pPr>
        <w:pStyle w:val="a3"/>
        <w:jc w:val="both"/>
        <w:rPr>
          <w:rFonts w:ascii="Times New Roman" w:hAnsi="Times New Roman" w:cs="Times New Roman"/>
          <w:sz w:val="28"/>
          <w:szCs w:val="28"/>
        </w:rPr>
      </w:pPr>
      <w:r w:rsidRPr="00FD1E52">
        <w:rPr>
          <w:rFonts w:ascii="Times New Roman" w:hAnsi="Times New Roman" w:cs="Times New Roman"/>
          <w:sz w:val="28"/>
          <w:szCs w:val="28"/>
        </w:rPr>
        <w:t>посещение ООД и других мероприятий</w:t>
      </w:r>
    </w:p>
    <w:p w:rsidR="00F5403B"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296BD6" w:rsidP="00D37953">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МБДОУ </w:t>
      </w:r>
      <w:r w:rsidR="00D37953" w:rsidRPr="00D37953">
        <w:rPr>
          <w:rFonts w:ascii="Times New Roman" w:hAnsi="Times New Roman" w:cs="Times New Roman"/>
          <w:color w:val="000000"/>
          <w:sz w:val="28"/>
          <w:szCs w:val="28"/>
          <w:lang w:eastAsia="ru-RU" w:bidi="ru-RU"/>
        </w:rPr>
        <w:t>« Спасский детский сад №1»</w:t>
      </w:r>
      <w:r w:rsidR="00D37953">
        <w:rPr>
          <w:color w:val="000000"/>
          <w:lang w:eastAsia="ru-RU" w:bidi="ru-RU"/>
        </w:rPr>
        <w:t xml:space="preserve">  </w:t>
      </w:r>
      <w:r w:rsidR="00F5403B" w:rsidRPr="00FD1E52">
        <w:rPr>
          <w:rFonts w:ascii="Times New Roman" w:hAnsi="Times New Roman" w:cs="Times New Roman"/>
          <w:sz w:val="28"/>
          <w:szCs w:val="28"/>
        </w:rPr>
        <w:t>укомплектован квалифицированными кадрами, в том числе руководящими, педагогическими, учебно-вспомогательными, административно-хозяйственными работниками.</w:t>
      </w:r>
    </w:p>
    <w:p w:rsidR="00F5403B" w:rsidRPr="00FD1E52" w:rsidRDefault="00296BD6" w:rsidP="00296BD6">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w:t>
      </w:r>
      <w:r w:rsidR="00FD1E52" w:rsidRPr="00FD1E52">
        <w:rPr>
          <w:rFonts w:ascii="Times New Roman" w:hAnsi="Times New Roman" w:cs="Times New Roman"/>
          <w:sz w:val="28"/>
          <w:szCs w:val="28"/>
        </w:rPr>
        <w:t>оссийской Федерации 1 июля 2011</w:t>
      </w:r>
      <w:r w:rsidR="00F5403B" w:rsidRPr="00FD1E52">
        <w:rPr>
          <w:rFonts w:ascii="Times New Roman" w:hAnsi="Times New Roman" w:cs="Times New Roman"/>
          <w:sz w:val="28"/>
          <w:szCs w:val="28"/>
        </w:rPr>
        <w:t>г., регистрационный № 21240).</w:t>
      </w:r>
    </w:p>
    <w:p w:rsidR="00F5403B" w:rsidRPr="00FD1E52" w:rsidRDefault="00F5403B" w:rsidP="00F5403B">
      <w:pPr>
        <w:pStyle w:val="a3"/>
        <w:jc w:val="both"/>
        <w:rPr>
          <w:rFonts w:ascii="Times New Roman" w:hAnsi="Times New Roman" w:cs="Times New Roman"/>
          <w:sz w:val="28"/>
          <w:szCs w:val="28"/>
        </w:rPr>
      </w:pPr>
    </w:p>
    <w:p w:rsidR="00F5403B" w:rsidRPr="00FD1E52" w:rsidRDefault="00FD1E52"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Педагогический коллектив состоит из </w:t>
      </w:r>
      <w:r w:rsidR="00296BD6" w:rsidRPr="00FD1E52">
        <w:rPr>
          <w:rFonts w:ascii="Times New Roman" w:hAnsi="Times New Roman" w:cs="Times New Roman"/>
          <w:sz w:val="28"/>
          <w:szCs w:val="28"/>
        </w:rPr>
        <w:t>1</w:t>
      </w:r>
      <w:r w:rsidR="00B1167A">
        <w:rPr>
          <w:rFonts w:ascii="Times New Roman" w:hAnsi="Times New Roman" w:cs="Times New Roman"/>
          <w:sz w:val="28"/>
          <w:szCs w:val="28"/>
        </w:rPr>
        <w:t>6</w:t>
      </w:r>
      <w:r w:rsidR="00F5403B" w:rsidRPr="00FD1E52">
        <w:rPr>
          <w:rFonts w:ascii="Times New Roman" w:hAnsi="Times New Roman" w:cs="Times New Roman"/>
          <w:sz w:val="28"/>
          <w:szCs w:val="28"/>
        </w:rPr>
        <w:t xml:space="preserve"> педагогов, среди них: </w:t>
      </w:r>
    </w:p>
    <w:p w:rsidR="00F5403B" w:rsidRPr="00FD1E52" w:rsidRDefault="00F5403B"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старший воспитатель –1; </w:t>
      </w:r>
    </w:p>
    <w:p w:rsidR="00B1167A" w:rsidRDefault="00B1167A" w:rsidP="00F5403B">
      <w:pPr>
        <w:pStyle w:val="a3"/>
        <w:jc w:val="both"/>
        <w:rPr>
          <w:rFonts w:ascii="Times New Roman" w:hAnsi="Times New Roman" w:cs="Times New Roman"/>
          <w:sz w:val="28"/>
          <w:szCs w:val="28"/>
        </w:rPr>
      </w:pPr>
      <w:r>
        <w:rPr>
          <w:rFonts w:ascii="Times New Roman" w:hAnsi="Times New Roman" w:cs="Times New Roman"/>
          <w:sz w:val="28"/>
          <w:szCs w:val="28"/>
        </w:rPr>
        <w:t>педагоги специалисты- 3;</w:t>
      </w:r>
    </w:p>
    <w:p w:rsidR="00F5403B" w:rsidRPr="00FD1E52" w:rsidRDefault="00F5403B" w:rsidP="00F5403B">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воспитатели – </w:t>
      </w:r>
      <w:r w:rsidR="00B1167A">
        <w:rPr>
          <w:rFonts w:ascii="Times New Roman" w:hAnsi="Times New Roman" w:cs="Times New Roman"/>
          <w:sz w:val="28"/>
          <w:szCs w:val="28"/>
        </w:rPr>
        <w:t>12;</w:t>
      </w:r>
    </w:p>
    <w:p w:rsidR="00053C50" w:rsidRPr="00FD1E52" w:rsidRDefault="00FD1E52" w:rsidP="00B94569">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 xml:space="preserve">Средний возраст педагогических кадров составляет </w:t>
      </w:r>
      <w:r w:rsidR="00D95AA8">
        <w:rPr>
          <w:rFonts w:ascii="Times New Roman" w:hAnsi="Times New Roman" w:cs="Times New Roman"/>
          <w:b/>
          <w:sz w:val="28"/>
          <w:szCs w:val="28"/>
        </w:rPr>
        <w:t>50</w:t>
      </w:r>
      <w:r w:rsidR="00F5403B" w:rsidRPr="000C2A95">
        <w:rPr>
          <w:rFonts w:ascii="Times New Roman" w:hAnsi="Times New Roman" w:cs="Times New Roman"/>
          <w:b/>
          <w:sz w:val="28"/>
          <w:szCs w:val="28"/>
        </w:rPr>
        <w:t xml:space="preserve"> лет</w:t>
      </w:r>
    </w:p>
    <w:p w:rsidR="00053C50" w:rsidRDefault="00053C50" w:rsidP="00FD1E52">
      <w:pPr>
        <w:pStyle w:val="a3"/>
        <w:rPr>
          <w:rFonts w:ascii="Times New Roman" w:eastAsia="Times New Roman" w:hAnsi="Times New Roman" w:cs="Times New Roman"/>
          <w:b/>
          <w:color w:val="000000"/>
          <w:sz w:val="28"/>
          <w:szCs w:val="28"/>
          <w:lang w:eastAsia="ar-SA"/>
        </w:rPr>
      </w:pPr>
    </w:p>
    <w:p w:rsidR="00053C50" w:rsidRPr="00053C50" w:rsidRDefault="00053C50" w:rsidP="00FD1E52">
      <w:pPr>
        <w:pStyle w:val="a3"/>
        <w:rPr>
          <w:rFonts w:ascii="Times New Roman" w:eastAsia="Times New Roman" w:hAnsi="Times New Roman" w:cs="Times New Roman"/>
          <w:b/>
          <w:color w:val="000000"/>
          <w:sz w:val="28"/>
          <w:szCs w:val="28"/>
          <w:lang w:eastAsia="ar-SA"/>
        </w:rPr>
      </w:pPr>
    </w:p>
    <w:p w:rsidR="00F5403B" w:rsidRPr="00053C50" w:rsidRDefault="00F5403B" w:rsidP="00F5403B">
      <w:pPr>
        <w:pStyle w:val="a3"/>
        <w:jc w:val="center"/>
        <w:rPr>
          <w:rFonts w:ascii="Times New Roman" w:eastAsia="Times New Roman" w:hAnsi="Times New Roman" w:cs="Times New Roman"/>
          <w:b/>
          <w:color w:val="000000"/>
          <w:sz w:val="28"/>
          <w:szCs w:val="28"/>
          <w:lang w:eastAsia="ar-SA"/>
        </w:rPr>
      </w:pPr>
      <w:r w:rsidRPr="00053C50">
        <w:rPr>
          <w:rFonts w:ascii="Times New Roman" w:eastAsia="Times New Roman" w:hAnsi="Times New Roman" w:cs="Times New Roman"/>
          <w:b/>
          <w:color w:val="000000"/>
          <w:sz w:val="28"/>
          <w:szCs w:val="28"/>
          <w:lang w:eastAsia="ar-SA"/>
        </w:rPr>
        <w:t>Анализ количественного и качественного состава</w:t>
      </w:r>
    </w:p>
    <w:p w:rsidR="00FD1E52" w:rsidRDefault="00296BD6" w:rsidP="00FD1E52">
      <w:pPr>
        <w:pStyle w:val="a3"/>
        <w:jc w:val="center"/>
        <w:rPr>
          <w:rFonts w:ascii="Times New Roman" w:hAnsi="Times New Roman" w:cs="Times New Roman"/>
          <w:b/>
          <w:sz w:val="28"/>
          <w:szCs w:val="28"/>
        </w:rPr>
      </w:pPr>
      <w:r w:rsidRPr="00053C50">
        <w:rPr>
          <w:rFonts w:ascii="Times New Roman" w:eastAsia="Times New Roman" w:hAnsi="Times New Roman" w:cs="Times New Roman"/>
          <w:b/>
          <w:color w:val="000000"/>
          <w:sz w:val="28"/>
          <w:szCs w:val="28"/>
          <w:lang w:eastAsia="ar-SA"/>
        </w:rPr>
        <w:t>педагогических кадров</w:t>
      </w:r>
      <w:r w:rsidR="00FD1E52" w:rsidRPr="00053C50">
        <w:rPr>
          <w:rFonts w:ascii="Times New Roman" w:eastAsia="Times New Roman" w:hAnsi="Times New Roman" w:cs="Times New Roman"/>
          <w:b/>
          <w:color w:val="000000"/>
          <w:sz w:val="28"/>
          <w:szCs w:val="28"/>
          <w:lang w:eastAsia="ar-SA"/>
        </w:rPr>
        <w:t xml:space="preserve"> </w:t>
      </w:r>
      <w:r w:rsidR="003F7A1C" w:rsidRPr="00053C50">
        <w:rPr>
          <w:rFonts w:ascii="Times New Roman" w:hAnsi="Times New Roman" w:cs="Times New Roman"/>
          <w:b/>
          <w:sz w:val="28"/>
          <w:szCs w:val="28"/>
        </w:rPr>
        <w:t>МБДОУ «Спасский детский сад №1»</w:t>
      </w:r>
    </w:p>
    <w:p w:rsidR="00E75437" w:rsidRDefault="00E75437" w:rsidP="00FD1E52">
      <w:pPr>
        <w:pStyle w:val="a3"/>
        <w:jc w:val="center"/>
        <w:rPr>
          <w:rFonts w:ascii="Times New Roman" w:hAnsi="Times New Roman" w:cs="Times New Roman"/>
          <w:b/>
          <w:sz w:val="28"/>
          <w:szCs w:val="28"/>
        </w:rPr>
      </w:pPr>
    </w:p>
    <w:p w:rsidR="00E75437" w:rsidRDefault="00E75437" w:rsidP="00FD1E52">
      <w:pPr>
        <w:pStyle w:val="a3"/>
        <w:jc w:val="center"/>
        <w:rPr>
          <w:rFonts w:ascii="Times New Roman" w:hAnsi="Times New Roman" w:cs="Times New Roman"/>
          <w:b/>
          <w:sz w:val="28"/>
          <w:szCs w:val="28"/>
        </w:rPr>
      </w:pPr>
    </w:p>
    <w:p w:rsidR="00E75437" w:rsidRDefault="00E75437" w:rsidP="00FD1E52">
      <w:pPr>
        <w:pStyle w:val="a3"/>
        <w:jc w:val="center"/>
        <w:rPr>
          <w:rFonts w:ascii="Times New Roman" w:hAnsi="Times New Roman" w:cs="Times New Roman"/>
          <w:b/>
          <w:sz w:val="28"/>
          <w:szCs w:val="28"/>
        </w:rPr>
      </w:pPr>
    </w:p>
    <w:p w:rsidR="00E75437" w:rsidRPr="00053C50" w:rsidRDefault="00E75437" w:rsidP="00FD1E52">
      <w:pPr>
        <w:pStyle w:val="a3"/>
        <w:jc w:val="center"/>
        <w:rPr>
          <w:rFonts w:ascii="Times New Roman" w:hAnsi="Times New Roman" w:cs="Times New Roman"/>
          <w:b/>
          <w:sz w:val="28"/>
          <w:szCs w:val="28"/>
        </w:rPr>
      </w:pPr>
    </w:p>
    <w:p w:rsidR="003A7546" w:rsidRPr="00FD1E52" w:rsidRDefault="003A7546" w:rsidP="00FD1E52">
      <w:pPr>
        <w:pStyle w:val="a3"/>
        <w:jc w:val="center"/>
        <w:rPr>
          <w:rFonts w:ascii="Times New Roman" w:eastAsia="Times New Roman" w:hAnsi="Times New Roman" w:cs="Times New Roman"/>
          <w:b/>
          <w:color w:val="000000"/>
          <w:sz w:val="24"/>
          <w:szCs w:val="24"/>
          <w:lang w:eastAsia="ar-SA"/>
        </w:rPr>
      </w:pPr>
    </w:p>
    <w:tbl>
      <w:tblPr>
        <w:tblW w:w="0" w:type="auto"/>
        <w:tblLook w:val="04A0"/>
      </w:tblPr>
      <w:tblGrid>
        <w:gridCol w:w="5279"/>
        <w:gridCol w:w="5142"/>
      </w:tblGrid>
      <w:tr w:rsidR="00FD1E52" w:rsidRPr="00BF49ED" w:rsidTr="00AC4909">
        <w:trPr>
          <w:trHeight w:val="2345"/>
        </w:trPr>
        <w:tc>
          <w:tcPr>
            <w:tcW w:w="5279" w:type="dxa"/>
            <w:shd w:val="clear" w:color="auto" w:fill="auto"/>
          </w:tcPr>
          <w:p w:rsidR="00FD1E52" w:rsidRPr="00FD1E52" w:rsidRDefault="00B1167A" w:rsidP="00AC4909">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Всего 16 </w:t>
            </w:r>
            <w:r w:rsidR="00FD1E52" w:rsidRPr="00FD1E52">
              <w:rPr>
                <w:rFonts w:ascii="Times New Roman" w:eastAsia="Calibri" w:hAnsi="Times New Roman" w:cs="Times New Roman"/>
                <w:color w:val="000000"/>
                <w:sz w:val="23"/>
                <w:szCs w:val="23"/>
              </w:rPr>
              <w:t xml:space="preserve"> педагогов.                                                                                 </w:t>
            </w:r>
          </w:p>
          <w:p w:rsidR="00FD1E52" w:rsidRPr="00FD1E52" w:rsidRDefault="003A7546" w:rsidP="00AC4909">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Высшее образование имеют - 9</w:t>
            </w:r>
            <w:r w:rsidR="00FD1E52" w:rsidRPr="00FD1E52">
              <w:rPr>
                <w:rFonts w:ascii="Times New Roman" w:eastAsia="Calibri" w:hAnsi="Times New Roman" w:cs="Times New Roman"/>
                <w:color w:val="000000"/>
                <w:sz w:val="23"/>
                <w:szCs w:val="23"/>
              </w:rPr>
              <w:t xml:space="preserve"> педагог</w:t>
            </w:r>
            <w:r>
              <w:rPr>
                <w:rFonts w:ascii="Times New Roman" w:eastAsia="Calibri" w:hAnsi="Times New Roman" w:cs="Times New Roman"/>
                <w:color w:val="000000"/>
                <w:sz w:val="23"/>
                <w:szCs w:val="23"/>
              </w:rPr>
              <w:t>ов</w:t>
            </w:r>
            <w:r w:rsidR="00FD1E52" w:rsidRPr="00FD1E52">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56</w:t>
            </w:r>
            <w:r w:rsidR="00FD1E52" w:rsidRPr="00FD1E52">
              <w:rPr>
                <w:rFonts w:ascii="Times New Roman" w:eastAsia="Calibri" w:hAnsi="Times New Roman" w:cs="Times New Roman"/>
                <w:color w:val="000000"/>
                <w:sz w:val="23"/>
                <w:szCs w:val="23"/>
              </w:rPr>
              <w:t xml:space="preserve"> %) </w:t>
            </w:r>
          </w:p>
          <w:p w:rsidR="00FD1E52" w:rsidRPr="00FD1E52" w:rsidRDefault="00FD1E52" w:rsidP="00AC4909">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и</w:t>
            </w:r>
            <w:r w:rsidR="003A7546">
              <w:rPr>
                <w:rFonts w:ascii="Times New Roman" w:eastAsia="Calibri" w:hAnsi="Times New Roman" w:cs="Times New Roman"/>
                <w:color w:val="000000"/>
                <w:sz w:val="23"/>
                <w:szCs w:val="23"/>
              </w:rPr>
              <w:t>з них педагогическое – 9 человек</w:t>
            </w:r>
            <w:r w:rsidRPr="00FD1E52">
              <w:rPr>
                <w:rFonts w:ascii="Times New Roman" w:eastAsia="Calibri" w:hAnsi="Times New Roman" w:cs="Times New Roman"/>
                <w:color w:val="000000"/>
                <w:sz w:val="23"/>
                <w:szCs w:val="23"/>
              </w:rPr>
              <w:t xml:space="preserve"> (</w:t>
            </w:r>
            <w:r w:rsidR="003A7546">
              <w:rPr>
                <w:rFonts w:ascii="Times New Roman" w:eastAsia="Calibri" w:hAnsi="Times New Roman" w:cs="Times New Roman"/>
                <w:color w:val="000000"/>
                <w:sz w:val="23"/>
                <w:szCs w:val="23"/>
              </w:rPr>
              <w:t>56</w:t>
            </w:r>
            <w:r w:rsidRPr="00FD1E52">
              <w:rPr>
                <w:rFonts w:ascii="Times New Roman" w:eastAsia="Calibri" w:hAnsi="Times New Roman" w:cs="Times New Roman"/>
                <w:color w:val="000000"/>
                <w:sz w:val="23"/>
                <w:szCs w:val="23"/>
              </w:rPr>
              <w:t xml:space="preserve"> %); </w:t>
            </w:r>
          </w:p>
          <w:p w:rsidR="00FD1E52" w:rsidRPr="00FD1E52" w:rsidRDefault="00FD1E52" w:rsidP="00AC4909">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Среднее с</w:t>
            </w:r>
            <w:r w:rsidR="003A7546">
              <w:rPr>
                <w:rFonts w:ascii="Times New Roman" w:eastAsia="Calibri" w:hAnsi="Times New Roman" w:cs="Times New Roman"/>
                <w:color w:val="000000"/>
                <w:sz w:val="23"/>
                <w:szCs w:val="23"/>
              </w:rPr>
              <w:t>пециальное образование имеют - 7</w:t>
            </w:r>
            <w:r w:rsidRPr="00FD1E52">
              <w:rPr>
                <w:rFonts w:ascii="Times New Roman" w:eastAsia="Calibri" w:hAnsi="Times New Roman" w:cs="Times New Roman"/>
                <w:color w:val="000000"/>
                <w:sz w:val="23"/>
                <w:szCs w:val="23"/>
              </w:rPr>
              <w:t xml:space="preserve"> педагогов (</w:t>
            </w:r>
            <w:r w:rsidR="003A7546">
              <w:rPr>
                <w:rFonts w:ascii="Times New Roman" w:eastAsia="Calibri" w:hAnsi="Times New Roman" w:cs="Times New Roman"/>
                <w:color w:val="000000"/>
                <w:sz w:val="23"/>
                <w:szCs w:val="23"/>
              </w:rPr>
              <w:t>44</w:t>
            </w:r>
            <w:r w:rsidRPr="00FD1E52">
              <w:rPr>
                <w:rFonts w:ascii="Times New Roman" w:eastAsia="Calibri" w:hAnsi="Times New Roman" w:cs="Times New Roman"/>
                <w:color w:val="000000"/>
                <w:sz w:val="23"/>
                <w:szCs w:val="23"/>
              </w:rPr>
              <w:t xml:space="preserve"> %) </w:t>
            </w:r>
          </w:p>
          <w:p w:rsidR="00FD1E52" w:rsidRPr="00BF49ED" w:rsidRDefault="003A7546" w:rsidP="00AC4909">
            <w:pPr>
              <w:rPr>
                <w:rFonts w:eastAsia="Calibri"/>
                <w:b/>
              </w:rPr>
            </w:pPr>
            <w:r>
              <w:rPr>
                <w:rFonts w:ascii="Times New Roman" w:eastAsia="Calibri" w:hAnsi="Times New Roman" w:cs="Times New Roman"/>
                <w:color w:val="000000"/>
                <w:sz w:val="23"/>
                <w:szCs w:val="23"/>
              </w:rPr>
              <w:t>из них педагогическое – 7 человек (44</w:t>
            </w:r>
            <w:r w:rsidR="00FD1E52" w:rsidRPr="00FD1E52">
              <w:rPr>
                <w:rFonts w:ascii="Times New Roman" w:eastAsia="Calibri" w:hAnsi="Times New Roman" w:cs="Times New Roman"/>
                <w:color w:val="000000"/>
                <w:sz w:val="23"/>
                <w:szCs w:val="23"/>
              </w:rPr>
              <w:t xml:space="preserve"> %)</w:t>
            </w:r>
            <w:r w:rsidR="00FD1E52" w:rsidRPr="00BF49ED">
              <w:rPr>
                <w:rFonts w:eastAsia="Calibri"/>
                <w:color w:val="000000"/>
                <w:sz w:val="23"/>
                <w:szCs w:val="23"/>
              </w:rPr>
              <w:t xml:space="preserve"> </w:t>
            </w:r>
          </w:p>
        </w:tc>
        <w:tc>
          <w:tcPr>
            <w:tcW w:w="5142" w:type="dxa"/>
            <w:shd w:val="clear" w:color="auto" w:fill="auto"/>
          </w:tcPr>
          <w:p w:rsidR="00FD1E52" w:rsidRPr="00BF49ED" w:rsidRDefault="00FD1E52" w:rsidP="00AC4909">
            <w:pPr>
              <w:jc w:val="center"/>
              <w:rPr>
                <w:rFonts w:eastAsia="Calibri"/>
                <w:b/>
              </w:rPr>
            </w:pPr>
            <w:r>
              <w:rPr>
                <w:rFonts w:eastAsia="Calibri"/>
                <w:b/>
                <w:noProof/>
                <w:lang w:eastAsia="ru-RU"/>
              </w:rPr>
              <w:drawing>
                <wp:inline distT="0" distB="0" distL="0" distR="0">
                  <wp:extent cx="3105150" cy="1847850"/>
                  <wp:effectExtent l="1905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75437" w:rsidRDefault="00E75437" w:rsidP="00FD1E52">
      <w:pPr>
        <w:jc w:val="center"/>
        <w:rPr>
          <w:rFonts w:ascii="Times New Roman" w:hAnsi="Times New Roman" w:cs="Times New Roman"/>
          <w:b/>
        </w:rPr>
      </w:pPr>
    </w:p>
    <w:p w:rsidR="00E75437" w:rsidRDefault="00E75437" w:rsidP="00FD1E52">
      <w:pPr>
        <w:jc w:val="center"/>
        <w:rPr>
          <w:rFonts w:ascii="Times New Roman" w:hAnsi="Times New Roman" w:cs="Times New Roman"/>
          <w:b/>
        </w:rPr>
      </w:pPr>
    </w:p>
    <w:p w:rsidR="00E75437" w:rsidRPr="00E75437" w:rsidRDefault="00E75437" w:rsidP="00FD1E52">
      <w:pPr>
        <w:jc w:val="center"/>
        <w:rPr>
          <w:rFonts w:ascii="Times New Roman" w:hAnsi="Times New Roman" w:cs="Times New Roman"/>
          <w:b/>
          <w:sz w:val="28"/>
          <w:szCs w:val="28"/>
        </w:rPr>
      </w:pPr>
    </w:p>
    <w:p w:rsidR="00FD1E52" w:rsidRPr="00E75437" w:rsidRDefault="00FD1E52" w:rsidP="00FD1E52">
      <w:pPr>
        <w:jc w:val="center"/>
        <w:rPr>
          <w:rFonts w:ascii="Times New Roman" w:hAnsi="Times New Roman" w:cs="Times New Roman"/>
          <w:b/>
          <w:sz w:val="28"/>
          <w:szCs w:val="28"/>
        </w:rPr>
      </w:pPr>
      <w:r w:rsidRPr="00E75437">
        <w:rPr>
          <w:rFonts w:ascii="Times New Roman" w:hAnsi="Times New Roman" w:cs="Times New Roman"/>
          <w:b/>
          <w:sz w:val="28"/>
          <w:szCs w:val="28"/>
        </w:rPr>
        <w:t>Возраст</w:t>
      </w:r>
    </w:p>
    <w:p w:rsidR="00FD1E52" w:rsidRPr="00E75437" w:rsidRDefault="00FD1E52" w:rsidP="00FD1E52">
      <w:pPr>
        <w:jc w:val="center"/>
        <w:rPr>
          <w:rFonts w:ascii="Times New Roman" w:hAnsi="Times New Roman" w:cs="Times New Roman"/>
          <w:b/>
          <w:sz w:val="28"/>
          <w:szCs w:val="28"/>
        </w:rPr>
      </w:pPr>
      <w:r w:rsidRPr="00E75437">
        <w:rPr>
          <w:rFonts w:ascii="Times New Roman" w:hAnsi="Times New Roman" w:cs="Times New Roman"/>
          <w:b/>
          <w:sz w:val="28"/>
          <w:szCs w:val="28"/>
        </w:rPr>
        <w:t xml:space="preserve">педагогических кадров МБДОУ </w:t>
      </w:r>
      <w:r w:rsidR="003A7546" w:rsidRPr="00E75437">
        <w:rPr>
          <w:rFonts w:ascii="Times New Roman" w:hAnsi="Times New Roman" w:cs="Times New Roman"/>
          <w:b/>
          <w:sz w:val="28"/>
          <w:szCs w:val="28"/>
        </w:rPr>
        <w:t>«Спасский детский сад №1»</w:t>
      </w:r>
    </w:p>
    <w:tbl>
      <w:tblPr>
        <w:tblW w:w="11126" w:type="dxa"/>
        <w:tblInd w:w="-386" w:type="dxa"/>
        <w:tblLook w:val="04A0"/>
      </w:tblPr>
      <w:tblGrid>
        <w:gridCol w:w="4322"/>
        <w:gridCol w:w="6804"/>
      </w:tblGrid>
      <w:tr w:rsidR="00FD1E52" w:rsidRPr="00BF49ED" w:rsidTr="009E0C29">
        <w:trPr>
          <w:trHeight w:val="2997"/>
        </w:trPr>
        <w:tc>
          <w:tcPr>
            <w:tcW w:w="4322" w:type="dxa"/>
            <w:shd w:val="clear" w:color="auto" w:fill="auto"/>
          </w:tcPr>
          <w:p w:rsidR="00FD1E52" w:rsidRPr="00BF49ED" w:rsidRDefault="00FD1E52" w:rsidP="00AC4909">
            <w:pPr>
              <w:autoSpaceDE w:val="0"/>
              <w:autoSpaceDN w:val="0"/>
              <w:adjustRightInd w:val="0"/>
              <w:rPr>
                <w:rFonts w:eastAsia="Calibri"/>
                <w:color w:val="000000"/>
                <w:sz w:val="23"/>
                <w:szCs w:val="23"/>
              </w:rPr>
            </w:pPr>
          </w:p>
          <w:p w:rsidR="000C48D8" w:rsidRPr="00E75437" w:rsidRDefault="00FD1E52" w:rsidP="00AC4909">
            <w:pPr>
              <w:autoSpaceDE w:val="0"/>
              <w:autoSpaceDN w:val="0"/>
              <w:adjustRightInd w:val="0"/>
              <w:rPr>
                <w:rFonts w:ascii="Times New Roman" w:eastAsia="Calibri" w:hAnsi="Times New Roman" w:cs="Times New Roman"/>
                <w:color w:val="000000"/>
                <w:sz w:val="24"/>
                <w:szCs w:val="24"/>
              </w:rPr>
            </w:pPr>
            <w:r w:rsidRPr="00E75437">
              <w:rPr>
                <w:rFonts w:ascii="Times New Roman" w:eastAsia="Calibri" w:hAnsi="Times New Roman" w:cs="Times New Roman"/>
                <w:color w:val="000000"/>
                <w:sz w:val="24"/>
                <w:szCs w:val="24"/>
              </w:rPr>
              <w:t>Всего 1</w:t>
            </w:r>
            <w:r w:rsidR="006F2ACB" w:rsidRPr="00E75437">
              <w:rPr>
                <w:rFonts w:ascii="Times New Roman" w:eastAsia="Calibri" w:hAnsi="Times New Roman" w:cs="Times New Roman"/>
                <w:color w:val="000000"/>
                <w:sz w:val="24"/>
                <w:szCs w:val="24"/>
              </w:rPr>
              <w:t xml:space="preserve">6 </w:t>
            </w:r>
            <w:r w:rsidRPr="00E75437">
              <w:rPr>
                <w:rFonts w:ascii="Times New Roman" w:eastAsia="Calibri" w:hAnsi="Times New Roman" w:cs="Times New Roman"/>
                <w:color w:val="000000"/>
                <w:sz w:val="24"/>
                <w:szCs w:val="24"/>
              </w:rPr>
              <w:t xml:space="preserve"> педагогов </w:t>
            </w:r>
            <w:r w:rsidR="003F7A1C" w:rsidRPr="00E75437">
              <w:rPr>
                <w:rFonts w:ascii="Times New Roman" w:eastAsia="Calibri" w:hAnsi="Times New Roman" w:cs="Times New Roman"/>
                <w:color w:val="000000"/>
                <w:sz w:val="24"/>
                <w:szCs w:val="24"/>
              </w:rPr>
              <w:t xml:space="preserve"> </w:t>
            </w:r>
          </w:p>
          <w:p w:rsidR="00FD1E52" w:rsidRPr="00E75437" w:rsidRDefault="005145E8" w:rsidP="00AC4909">
            <w:pPr>
              <w:autoSpaceDE w:val="0"/>
              <w:autoSpaceDN w:val="0"/>
              <w:adjustRightInd w:val="0"/>
              <w:rPr>
                <w:rFonts w:ascii="Times New Roman" w:eastAsia="Calibri" w:hAnsi="Times New Roman" w:cs="Times New Roman"/>
                <w:color w:val="000000"/>
                <w:sz w:val="24"/>
                <w:szCs w:val="24"/>
              </w:rPr>
            </w:pPr>
            <w:r w:rsidRPr="00E75437">
              <w:rPr>
                <w:rFonts w:ascii="Times New Roman" w:eastAsia="Calibri" w:hAnsi="Times New Roman" w:cs="Times New Roman"/>
                <w:color w:val="000000"/>
                <w:sz w:val="24"/>
                <w:szCs w:val="24"/>
              </w:rPr>
              <w:t xml:space="preserve">1. </w:t>
            </w:r>
            <w:r w:rsidR="000C48D8" w:rsidRPr="00E75437">
              <w:rPr>
                <w:rFonts w:ascii="Times New Roman" w:eastAsia="Calibri" w:hAnsi="Times New Roman" w:cs="Times New Roman"/>
                <w:color w:val="000000"/>
                <w:sz w:val="24"/>
                <w:szCs w:val="24"/>
              </w:rPr>
              <w:t xml:space="preserve"> </w:t>
            </w:r>
            <w:r w:rsidR="00FD1E52" w:rsidRPr="00E75437">
              <w:rPr>
                <w:rFonts w:ascii="Times New Roman" w:eastAsia="Calibri" w:hAnsi="Times New Roman" w:cs="Times New Roman"/>
                <w:color w:val="000000"/>
                <w:sz w:val="24"/>
                <w:szCs w:val="24"/>
              </w:rPr>
              <w:t xml:space="preserve">от </w:t>
            </w:r>
            <w:r w:rsidR="003F7A1C" w:rsidRPr="00E75437">
              <w:rPr>
                <w:rFonts w:ascii="Times New Roman" w:eastAsia="Calibri" w:hAnsi="Times New Roman" w:cs="Times New Roman"/>
                <w:color w:val="000000"/>
                <w:sz w:val="24"/>
                <w:szCs w:val="24"/>
              </w:rPr>
              <w:t>25 до 35 лет – 2</w:t>
            </w:r>
            <w:r w:rsidR="00FD1E52" w:rsidRPr="00E75437">
              <w:rPr>
                <w:rFonts w:ascii="Times New Roman" w:eastAsia="Calibri" w:hAnsi="Times New Roman" w:cs="Times New Roman"/>
                <w:color w:val="000000"/>
                <w:sz w:val="24"/>
                <w:szCs w:val="24"/>
              </w:rPr>
              <w:t xml:space="preserve"> человека  (</w:t>
            </w:r>
            <w:r w:rsidR="003F7A1C" w:rsidRPr="00E75437">
              <w:rPr>
                <w:rFonts w:ascii="Times New Roman" w:eastAsia="Calibri" w:hAnsi="Times New Roman" w:cs="Times New Roman"/>
                <w:color w:val="000000"/>
                <w:sz w:val="24"/>
                <w:szCs w:val="24"/>
              </w:rPr>
              <w:t>12</w:t>
            </w:r>
            <w:r w:rsidR="00FD1E52" w:rsidRPr="00E75437">
              <w:rPr>
                <w:rFonts w:ascii="Times New Roman" w:eastAsia="Calibri" w:hAnsi="Times New Roman" w:cs="Times New Roman"/>
                <w:color w:val="000000"/>
                <w:sz w:val="24"/>
                <w:szCs w:val="24"/>
              </w:rPr>
              <w:t xml:space="preserve"> %) </w:t>
            </w:r>
          </w:p>
          <w:p w:rsidR="00FD1E52" w:rsidRPr="00E75437" w:rsidRDefault="000C48D8" w:rsidP="00AC4909">
            <w:pPr>
              <w:autoSpaceDE w:val="0"/>
              <w:autoSpaceDN w:val="0"/>
              <w:adjustRightInd w:val="0"/>
              <w:rPr>
                <w:rFonts w:ascii="Times New Roman" w:eastAsia="Calibri" w:hAnsi="Times New Roman" w:cs="Times New Roman"/>
                <w:color w:val="000000"/>
                <w:sz w:val="24"/>
                <w:szCs w:val="24"/>
              </w:rPr>
            </w:pPr>
            <w:r w:rsidRPr="00E75437">
              <w:rPr>
                <w:rFonts w:ascii="Times New Roman" w:eastAsia="Calibri" w:hAnsi="Times New Roman" w:cs="Times New Roman"/>
                <w:color w:val="000000"/>
                <w:sz w:val="24"/>
                <w:szCs w:val="24"/>
              </w:rPr>
              <w:t xml:space="preserve">2.  </w:t>
            </w:r>
            <w:r w:rsidR="00D02E09" w:rsidRPr="00E75437">
              <w:rPr>
                <w:rFonts w:ascii="Times New Roman" w:eastAsia="Calibri" w:hAnsi="Times New Roman" w:cs="Times New Roman"/>
                <w:color w:val="000000"/>
                <w:sz w:val="24"/>
                <w:szCs w:val="24"/>
              </w:rPr>
              <w:t>от 35 до 45 – 4</w:t>
            </w:r>
            <w:r w:rsidR="00FD1E52" w:rsidRPr="00E75437">
              <w:rPr>
                <w:rFonts w:ascii="Times New Roman" w:eastAsia="Calibri" w:hAnsi="Times New Roman" w:cs="Times New Roman"/>
                <w:color w:val="000000"/>
                <w:sz w:val="24"/>
                <w:szCs w:val="24"/>
              </w:rPr>
              <w:t xml:space="preserve"> человек</w:t>
            </w:r>
            <w:r w:rsidR="00AC478D">
              <w:rPr>
                <w:rFonts w:ascii="Times New Roman" w:eastAsia="Calibri" w:hAnsi="Times New Roman" w:cs="Times New Roman"/>
                <w:color w:val="000000"/>
                <w:sz w:val="24"/>
                <w:szCs w:val="24"/>
              </w:rPr>
              <w:t>а</w:t>
            </w:r>
            <w:r w:rsidR="00FD1E52" w:rsidRPr="00E75437">
              <w:rPr>
                <w:rFonts w:ascii="Times New Roman" w:eastAsia="Calibri" w:hAnsi="Times New Roman" w:cs="Times New Roman"/>
                <w:color w:val="000000"/>
                <w:sz w:val="24"/>
                <w:szCs w:val="24"/>
              </w:rPr>
              <w:t xml:space="preserve"> (</w:t>
            </w:r>
            <w:r w:rsidR="00F401D6" w:rsidRPr="00E75437">
              <w:rPr>
                <w:rFonts w:ascii="Times New Roman" w:eastAsia="Calibri" w:hAnsi="Times New Roman" w:cs="Times New Roman"/>
                <w:color w:val="000000"/>
                <w:sz w:val="24"/>
                <w:szCs w:val="24"/>
              </w:rPr>
              <w:t>25</w:t>
            </w:r>
            <w:r w:rsidR="00FD1E52" w:rsidRPr="00E75437">
              <w:rPr>
                <w:rFonts w:ascii="Times New Roman" w:eastAsia="Calibri" w:hAnsi="Times New Roman" w:cs="Times New Roman"/>
                <w:color w:val="000000"/>
                <w:sz w:val="24"/>
                <w:szCs w:val="24"/>
              </w:rPr>
              <w:t xml:space="preserve"> %) </w:t>
            </w:r>
          </w:p>
          <w:p w:rsidR="00FD1E52" w:rsidRPr="00E75437" w:rsidRDefault="000C48D8" w:rsidP="00AC4909">
            <w:pPr>
              <w:autoSpaceDE w:val="0"/>
              <w:autoSpaceDN w:val="0"/>
              <w:adjustRightInd w:val="0"/>
              <w:rPr>
                <w:rFonts w:ascii="Times New Roman" w:eastAsia="Calibri" w:hAnsi="Times New Roman" w:cs="Times New Roman"/>
                <w:color w:val="000000"/>
                <w:sz w:val="24"/>
                <w:szCs w:val="24"/>
              </w:rPr>
            </w:pPr>
            <w:r w:rsidRPr="00E75437">
              <w:rPr>
                <w:rFonts w:ascii="Times New Roman" w:eastAsia="Calibri" w:hAnsi="Times New Roman" w:cs="Times New Roman"/>
                <w:color w:val="000000"/>
                <w:sz w:val="24"/>
                <w:szCs w:val="24"/>
              </w:rPr>
              <w:t xml:space="preserve">3.  </w:t>
            </w:r>
            <w:r w:rsidR="00D02E09" w:rsidRPr="00E75437">
              <w:rPr>
                <w:rFonts w:ascii="Times New Roman" w:eastAsia="Calibri" w:hAnsi="Times New Roman" w:cs="Times New Roman"/>
                <w:color w:val="000000"/>
                <w:sz w:val="24"/>
                <w:szCs w:val="24"/>
              </w:rPr>
              <w:t>от 45 до 55 – 2</w:t>
            </w:r>
            <w:r w:rsidR="00FD1E52" w:rsidRPr="00E75437">
              <w:rPr>
                <w:rFonts w:ascii="Times New Roman" w:eastAsia="Calibri" w:hAnsi="Times New Roman" w:cs="Times New Roman"/>
                <w:color w:val="000000"/>
                <w:sz w:val="24"/>
                <w:szCs w:val="24"/>
              </w:rPr>
              <w:t xml:space="preserve"> человек</w:t>
            </w:r>
            <w:r w:rsidR="00D02E09" w:rsidRPr="00E75437">
              <w:rPr>
                <w:rFonts w:ascii="Times New Roman" w:eastAsia="Calibri" w:hAnsi="Times New Roman" w:cs="Times New Roman"/>
                <w:color w:val="000000"/>
                <w:sz w:val="24"/>
                <w:szCs w:val="24"/>
              </w:rPr>
              <w:t>а (12</w:t>
            </w:r>
            <w:r w:rsidR="00FD1E52" w:rsidRPr="00E75437">
              <w:rPr>
                <w:rFonts w:ascii="Times New Roman" w:eastAsia="Calibri" w:hAnsi="Times New Roman" w:cs="Times New Roman"/>
                <w:color w:val="000000"/>
                <w:sz w:val="24"/>
                <w:szCs w:val="24"/>
              </w:rPr>
              <w:t xml:space="preserve"> %) </w:t>
            </w:r>
          </w:p>
          <w:p w:rsidR="00FD1E52" w:rsidRPr="00E75437" w:rsidRDefault="000C48D8" w:rsidP="00AC4909">
            <w:pPr>
              <w:rPr>
                <w:rFonts w:ascii="Times New Roman" w:eastAsia="Calibri" w:hAnsi="Times New Roman" w:cs="Times New Roman"/>
                <w:b/>
                <w:sz w:val="24"/>
                <w:szCs w:val="24"/>
              </w:rPr>
            </w:pPr>
            <w:r w:rsidRPr="00E75437">
              <w:rPr>
                <w:rFonts w:ascii="Times New Roman" w:eastAsia="Calibri" w:hAnsi="Times New Roman" w:cs="Times New Roman"/>
                <w:color w:val="000000"/>
                <w:sz w:val="24"/>
                <w:szCs w:val="24"/>
              </w:rPr>
              <w:t xml:space="preserve">4.  </w:t>
            </w:r>
            <w:r w:rsidR="00FD1E52" w:rsidRPr="00E75437">
              <w:rPr>
                <w:rFonts w:ascii="Times New Roman" w:eastAsia="Calibri" w:hAnsi="Times New Roman" w:cs="Times New Roman"/>
                <w:color w:val="000000"/>
                <w:sz w:val="24"/>
                <w:szCs w:val="24"/>
              </w:rPr>
              <w:t xml:space="preserve">после 55 лет – </w:t>
            </w:r>
            <w:r w:rsidRPr="00E75437">
              <w:rPr>
                <w:rFonts w:ascii="Times New Roman" w:eastAsia="Calibri" w:hAnsi="Times New Roman" w:cs="Times New Roman"/>
                <w:color w:val="000000"/>
                <w:sz w:val="24"/>
                <w:szCs w:val="24"/>
              </w:rPr>
              <w:t>8 человек</w:t>
            </w:r>
            <w:r w:rsidR="00F401D6" w:rsidRPr="00E75437">
              <w:rPr>
                <w:rFonts w:ascii="Times New Roman" w:eastAsia="Calibri" w:hAnsi="Times New Roman" w:cs="Times New Roman"/>
                <w:color w:val="000000"/>
                <w:sz w:val="24"/>
                <w:szCs w:val="24"/>
              </w:rPr>
              <w:t xml:space="preserve"> (5</w:t>
            </w:r>
            <w:r w:rsidR="00FD1E52" w:rsidRPr="00E75437">
              <w:rPr>
                <w:rFonts w:ascii="Times New Roman" w:eastAsia="Calibri" w:hAnsi="Times New Roman" w:cs="Times New Roman"/>
                <w:color w:val="000000"/>
                <w:sz w:val="24"/>
                <w:szCs w:val="24"/>
              </w:rPr>
              <w:t>0 %)</w:t>
            </w:r>
          </w:p>
          <w:p w:rsidR="00FD1E52" w:rsidRPr="00BF49ED" w:rsidRDefault="00FD1E52" w:rsidP="00AC4909">
            <w:pPr>
              <w:jc w:val="center"/>
              <w:rPr>
                <w:rFonts w:eastAsia="Calibri"/>
                <w:b/>
                <w:i/>
              </w:rPr>
            </w:pPr>
          </w:p>
        </w:tc>
        <w:tc>
          <w:tcPr>
            <w:tcW w:w="6804" w:type="dxa"/>
            <w:shd w:val="clear" w:color="auto" w:fill="auto"/>
          </w:tcPr>
          <w:p w:rsidR="00FD1E52" w:rsidRPr="00BF49ED" w:rsidRDefault="005145E8" w:rsidP="00981DF5">
            <w:pPr>
              <w:jc w:val="center"/>
              <w:rPr>
                <w:rFonts w:eastAsia="Calibri"/>
                <w:b/>
                <w:i/>
              </w:rPr>
            </w:pPr>
            <w:r>
              <w:rPr>
                <w:rFonts w:eastAsia="Calibri"/>
                <w:b/>
                <w:i/>
                <w:noProof/>
                <w:lang w:eastAsia="ru-RU"/>
              </w:rPr>
              <w:drawing>
                <wp:inline distT="0" distB="0" distL="0" distR="0">
                  <wp:extent cx="2819400" cy="186690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E75437" w:rsidRDefault="00E75437" w:rsidP="00053C50">
      <w:pPr>
        <w:rPr>
          <w:rFonts w:ascii="Times New Roman" w:hAnsi="Times New Roman" w:cs="Times New Roman"/>
          <w:b/>
        </w:rPr>
      </w:pPr>
    </w:p>
    <w:p w:rsidR="00E75437" w:rsidRDefault="00E75437" w:rsidP="00053C50">
      <w:pPr>
        <w:rPr>
          <w:rFonts w:ascii="Times New Roman" w:hAnsi="Times New Roman" w:cs="Times New Roman"/>
          <w:b/>
        </w:rPr>
      </w:pPr>
    </w:p>
    <w:p w:rsidR="006B16E3" w:rsidRDefault="006B16E3" w:rsidP="00053C50">
      <w:pPr>
        <w:rPr>
          <w:rFonts w:ascii="Times New Roman" w:hAnsi="Times New Roman" w:cs="Times New Roman"/>
          <w:b/>
        </w:rPr>
      </w:pPr>
    </w:p>
    <w:p w:rsidR="006B16E3" w:rsidRDefault="006B16E3" w:rsidP="00053C50">
      <w:pPr>
        <w:rPr>
          <w:rFonts w:ascii="Times New Roman" w:hAnsi="Times New Roman" w:cs="Times New Roman"/>
          <w:b/>
        </w:rPr>
      </w:pPr>
    </w:p>
    <w:p w:rsidR="002A5663" w:rsidRDefault="002A5663" w:rsidP="00053C50">
      <w:pPr>
        <w:rPr>
          <w:rFonts w:ascii="Times New Roman" w:hAnsi="Times New Roman" w:cs="Times New Roman"/>
          <w:b/>
        </w:rPr>
      </w:pPr>
    </w:p>
    <w:p w:rsidR="006B16E3" w:rsidRDefault="006B16E3" w:rsidP="00053C50">
      <w:pPr>
        <w:rPr>
          <w:rFonts w:ascii="Times New Roman" w:hAnsi="Times New Roman" w:cs="Times New Roman"/>
          <w:b/>
        </w:rPr>
      </w:pPr>
    </w:p>
    <w:p w:rsidR="00CB2C2E" w:rsidRDefault="00E75437" w:rsidP="00FD1E52">
      <w:pPr>
        <w:jc w:val="center"/>
        <w:rPr>
          <w:rFonts w:ascii="Times New Roman" w:hAnsi="Times New Roman" w:cs="Times New Roman"/>
          <w:b/>
          <w:sz w:val="28"/>
          <w:szCs w:val="28"/>
        </w:rPr>
      </w:pPr>
      <w:r w:rsidRPr="00D66D4E">
        <w:rPr>
          <w:rFonts w:ascii="Times New Roman" w:hAnsi="Times New Roman" w:cs="Times New Roman"/>
          <w:b/>
          <w:sz w:val="28"/>
          <w:szCs w:val="28"/>
        </w:rPr>
        <w:lastRenderedPageBreak/>
        <w:t>Анализ</w:t>
      </w:r>
      <w:r w:rsidR="00CB2C2E">
        <w:rPr>
          <w:rFonts w:ascii="Times New Roman" w:hAnsi="Times New Roman" w:cs="Times New Roman"/>
          <w:b/>
          <w:sz w:val="28"/>
          <w:szCs w:val="28"/>
        </w:rPr>
        <w:t xml:space="preserve"> </w:t>
      </w:r>
      <w:r w:rsidR="00CB2C2E" w:rsidRPr="00D66D4E">
        <w:rPr>
          <w:rFonts w:ascii="Times New Roman" w:hAnsi="Times New Roman" w:cs="Times New Roman"/>
          <w:b/>
          <w:sz w:val="28"/>
          <w:szCs w:val="28"/>
        </w:rPr>
        <w:t xml:space="preserve">педагогических кадров </w:t>
      </w:r>
      <w:r w:rsidR="00CB2C2E" w:rsidRPr="00E75437">
        <w:rPr>
          <w:rFonts w:ascii="Times New Roman" w:hAnsi="Times New Roman" w:cs="Times New Roman"/>
          <w:b/>
          <w:sz w:val="28"/>
          <w:szCs w:val="28"/>
        </w:rPr>
        <w:t>МБДОУ «Спасский детский сад №1»</w:t>
      </w:r>
    </w:p>
    <w:p w:rsidR="00FD1E52" w:rsidRPr="00D66D4E" w:rsidRDefault="00CB2C2E" w:rsidP="00FD1E52">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E75437" w:rsidRPr="00D66D4E">
        <w:rPr>
          <w:rFonts w:ascii="Times New Roman" w:hAnsi="Times New Roman" w:cs="Times New Roman"/>
          <w:b/>
          <w:sz w:val="28"/>
          <w:szCs w:val="28"/>
        </w:rPr>
        <w:t xml:space="preserve"> категори</w:t>
      </w:r>
      <w:r>
        <w:rPr>
          <w:rFonts w:ascii="Times New Roman" w:hAnsi="Times New Roman" w:cs="Times New Roman"/>
          <w:b/>
          <w:sz w:val="28"/>
          <w:szCs w:val="28"/>
        </w:rPr>
        <w:t>ям</w:t>
      </w:r>
      <w:r w:rsidR="00E75437" w:rsidRPr="00D66D4E">
        <w:rPr>
          <w:rFonts w:ascii="Times New Roman" w:hAnsi="Times New Roman" w:cs="Times New Roman"/>
          <w:b/>
          <w:sz w:val="28"/>
          <w:szCs w:val="28"/>
        </w:rPr>
        <w:t xml:space="preserve"> </w:t>
      </w:r>
    </w:p>
    <w:p w:rsidR="00D66D4E" w:rsidRDefault="00D66D4E" w:rsidP="00FD1E52">
      <w:pPr>
        <w:jc w:val="center"/>
        <w:rPr>
          <w:rFonts w:ascii="Times New Roman" w:hAnsi="Times New Roman" w:cs="Times New Roman"/>
          <w:b/>
        </w:rPr>
      </w:pPr>
    </w:p>
    <w:p w:rsidR="00D66D4E" w:rsidRPr="00FD1E52" w:rsidRDefault="00D66D4E" w:rsidP="00FD1E52">
      <w:pPr>
        <w:jc w:val="center"/>
        <w:rPr>
          <w:rFonts w:ascii="Times New Roman" w:hAnsi="Times New Roman" w:cs="Times New Roman"/>
          <w:b/>
        </w:rPr>
      </w:pPr>
    </w:p>
    <w:tbl>
      <w:tblPr>
        <w:tblW w:w="10897" w:type="dxa"/>
        <w:tblLook w:val="04A0"/>
      </w:tblPr>
      <w:tblGrid>
        <w:gridCol w:w="5103"/>
        <w:gridCol w:w="5794"/>
      </w:tblGrid>
      <w:tr w:rsidR="00FD1E52" w:rsidRPr="00BF49ED" w:rsidTr="00F4601A">
        <w:trPr>
          <w:trHeight w:val="2879"/>
        </w:trPr>
        <w:tc>
          <w:tcPr>
            <w:tcW w:w="5103" w:type="dxa"/>
            <w:shd w:val="clear" w:color="auto" w:fill="auto"/>
          </w:tcPr>
          <w:p w:rsidR="00FD1E52" w:rsidRPr="00FD1E52" w:rsidRDefault="009E0C29" w:rsidP="00AC4909">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Всего 16</w:t>
            </w:r>
            <w:r w:rsidR="00FD1E52" w:rsidRPr="00FD1E52">
              <w:rPr>
                <w:rFonts w:ascii="Times New Roman" w:eastAsia="Calibri" w:hAnsi="Times New Roman" w:cs="Times New Roman"/>
                <w:color w:val="000000"/>
                <w:sz w:val="23"/>
                <w:szCs w:val="23"/>
              </w:rPr>
              <w:t xml:space="preserve"> педагогов </w:t>
            </w:r>
          </w:p>
          <w:p w:rsidR="00FD1E52" w:rsidRPr="00FD1E52" w:rsidRDefault="00D66D4E" w:rsidP="00AC4909">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высшая категория – 10 педагогов</w:t>
            </w:r>
            <w:r w:rsidR="00FD1E52" w:rsidRPr="00FD1E52">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62</w:t>
            </w:r>
            <w:r w:rsidR="00FD1E52" w:rsidRPr="00FD1E52">
              <w:rPr>
                <w:rFonts w:ascii="Times New Roman" w:eastAsia="Calibri" w:hAnsi="Times New Roman" w:cs="Times New Roman"/>
                <w:color w:val="000000"/>
                <w:sz w:val="23"/>
                <w:szCs w:val="23"/>
              </w:rPr>
              <w:t xml:space="preserve"> %) </w:t>
            </w:r>
          </w:p>
          <w:p w:rsidR="00FD1E52" w:rsidRPr="00FD1E52" w:rsidRDefault="00D66D4E" w:rsidP="00AC4909">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первая категория – 5</w:t>
            </w:r>
            <w:r w:rsidR="00FD1E52" w:rsidRPr="00FD1E52">
              <w:rPr>
                <w:rFonts w:ascii="Times New Roman" w:eastAsia="Calibri" w:hAnsi="Times New Roman" w:cs="Times New Roman"/>
                <w:color w:val="000000"/>
                <w:sz w:val="23"/>
                <w:szCs w:val="23"/>
              </w:rPr>
              <w:t xml:space="preserve"> педагог</w:t>
            </w:r>
            <w:r w:rsidR="00340E07">
              <w:rPr>
                <w:rFonts w:ascii="Times New Roman" w:eastAsia="Calibri" w:hAnsi="Times New Roman" w:cs="Times New Roman"/>
                <w:color w:val="000000"/>
                <w:sz w:val="23"/>
                <w:szCs w:val="23"/>
              </w:rPr>
              <w:t>ов</w:t>
            </w:r>
            <w:r w:rsidR="00FD1E52" w:rsidRPr="00FD1E52">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31</w:t>
            </w:r>
            <w:r w:rsidR="00FD1E52" w:rsidRPr="00FD1E52">
              <w:rPr>
                <w:rFonts w:ascii="Times New Roman" w:eastAsia="Calibri" w:hAnsi="Times New Roman" w:cs="Times New Roman"/>
                <w:color w:val="000000"/>
                <w:sz w:val="23"/>
                <w:szCs w:val="23"/>
              </w:rPr>
              <w:t xml:space="preserve"> %) </w:t>
            </w:r>
          </w:p>
          <w:p w:rsidR="00FD1E52" w:rsidRPr="00BF49ED" w:rsidRDefault="00D66D4E" w:rsidP="00D66D4E">
            <w:pPr>
              <w:autoSpaceDE w:val="0"/>
              <w:autoSpaceDN w:val="0"/>
              <w:adjustRightInd w:val="0"/>
              <w:rPr>
                <w:rFonts w:eastAsia="Calibri"/>
                <w:b/>
                <w:i/>
              </w:rPr>
            </w:pPr>
            <w:r>
              <w:rPr>
                <w:rFonts w:ascii="Times New Roman" w:eastAsia="Calibri" w:hAnsi="Times New Roman" w:cs="Times New Roman"/>
                <w:color w:val="000000"/>
                <w:sz w:val="23"/>
                <w:szCs w:val="23"/>
              </w:rPr>
              <w:t>без категории – 1</w:t>
            </w:r>
            <w:r w:rsidR="00FD1E52" w:rsidRPr="00FD1E52">
              <w:rPr>
                <w:rFonts w:ascii="Times New Roman" w:eastAsia="Calibri" w:hAnsi="Times New Roman" w:cs="Times New Roman"/>
                <w:color w:val="000000"/>
                <w:sz w:val="23"/>
                <w:szCs w:val="23"/>
              </w:rPr>
              <w:t xml:space="preserve"> педагог </w:t>
            </w:r>
            <w:r w:rsidR="00F4601A">
              <w:rPr>
                <w:rFonts w:ascii="Times New Roman" w:eastAsia="Calibri" w:hAnsi="Times New Roman" w:cs="Times New Roman"/>
                <w:color w:val="000000"/>
                <w:sz w:val="23"/>
                <w:szCs w:val="23"/>
              </w:rPr>
              <w:t>(6%)</w:t>
            </w:r>
          </w:p>
        </w:tc>
        <w:tc>
          <w:tcPr>
            <w:tcW w:w="5794" w:type="dxa"/>
            <w:shd w:val="clear" w:color="auto" w:fill="auto"/>
          </w:tcPr>
          <w:p w:rsidR="00FD1E52" w:rsidRPr="00BF49ED" w:rsidRDefault="00FD1E52" w:rsidP="00AC4909">
            <w:pPr>
              <w:rPr>
                <w:rFonts w:eastAsia="Calibri"/>
                <w:b/>
                <w:i/>
              </w:rPr>
            </w:pPr>
            <w:r>
              <w:rPr>
                <w:rFonts w:eastAsia="Calibri"/>
                <w:b/>
                <w:i/>
                <w:noProof/>
                <w:lang w:eastAsia="ru-RU"/>
              </w:rPr>
              <w:drawing>
                <wp:inline distT="0" distB="0" distL="0" distR="0">
                  <wp:extent cx="3362325" cy="1314450"/>
                  <wp:effectExtent l="19050" t="0" r="0"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FD1E52" w:rsidRDefault="00FD1E52" w:rsidP="00FD1E52">
      <w:pPr>
        <w:rPr>
          <w:b/>
          <w:i/>
        </w:rPr>
      </w:pPr>
    </w:p>
    <w:p w:rsidR="00FD1E52" w:rsidRPr="00CB2C2E" w:rsidRDefault="00FD1E52" w:rsidP="00FD1E52">
      <w:pPr>
        <w:jc w:val="center"/>
        <w:rPr>
          <w:rFonts w:ascii="Times New Roman" w:hAnsi="Times New Roman" w:cs="Times New Roman"/>
          <w:b/>
          <w:sz w:val="28"/>
          <w:szCs w:val="28"/>
        </w:rPr>
      </w:pPr>
      <w:r w:rsidRPr="00CB2C2E">
        <w:rPr>
          <w:rFonts w:ascii="Times New Roman" w:hAnsi="Times New Roman" w:cs="Times New Roman"/>
          <w:b/>
          <w:sz w:val="28"/>
          <w:szCs w:val="28"/>
        </w:rPr>
        <w:t>Сведения о педагогическом стаже работы</w:t>
      </w:r>
    </w:p>
    <w:p w:rsidR="00FD1E52" w:rsidRPr="00FD1E52" w:rsidRDefault="00FD1E52" w:rsidP="00FD1E52">
      <w:pPr>
        <w:jc w:val="center"/>
        <w:rPr>
          <w:rFonts w:ascii="Times New Roman" w:hAnsi="Times New Roman" w:cs="Times New Roman"/>
          <w:b/>
        </w:rPr>
      </w:pPr>
    </w:p>
    <w:tbl>
      <w:tblPr>
        <w:tblW w:w="0" w:type="auto"/>
        <w:tblLook w:val="04A0"/>
      </w:tblPr>
      <w:tblGrid>
        <w:gridCol w:w="3652"/>
        <w:gridCol w:w="6769"/>
      </w:tblGrid>
      <w:tr w:rsidR="00FD1E52" w:rsidRPr="00BF49ED" w:rsidTr="00AC4909">
        <w:tc>
          <w:tcPr>
            <w:tcW w:w="3652" w:type="dxa"/>
            <w:shd w:val="clear" w:color="auto" w:fill="auto"/>
          </w:tcPr>
          <w:p w:rsidR="00FD1E52" w:rsidRPr="00FD1E52" w:rsidRDefault="00CB2C2E" w:rsidP="00AC4909">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Всего 16 </w:t>
            </w:r>
            <w:r w:rsidR="00FD1E52" w:rsidRPr="00FD1E52">
              <w:rPr>
                <w:rFonts w:ascii="Times New Roman" w:eastAsia="Calibri" w:hAnsi="Times New Roman" w:cs="Times New Roman"/>
                <w:color w:val="000000"/>
                <w:sz w:val="23"/>
                <w:szCs w:val="23"/>
              </w:rPr>
              <w:t xml:space="preserve"> педагогов </w:t>
            </w:r>
          </w:p>
          <w:p w:rsidR="00FD1E52" w:rsidRPr="00FD1E52" w:rsidRDefault="00CB2C2E" w:rsidP="00AC4909">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до 5 лет- 0</w:t>
            </w:r>
            <w:r w:rsidR="00FD1E52" w:rsidRPr="00FD1E52">
              <w:rPr>
                <w:rFonts w:ascii="Times New Roman" w:eastAsia="Calibri" w:hAnsi="Times New Roman" w:cs="Times New Roman"/>
                <w:color w:val="000000"/>
                <w:sz w:val="23"/>
                <w:szCs w:val="23"/>
              </w:rPr>
              <w:t xml:space="preserve"> </w:t>
            </w:r>
          </w:p>
          <w:p w:rsidR="00FD1E52" w:rsidRPr="00FD1E52" w:rsidRDefault="00CB2C2E" w:rsidP="00AC4909">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от 5 до 10 лет- 1 педагог</w:t>
            </w:r>
            <w:r w:rsidR="00FD1E52" w:rsidRPr="00FD1E52">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6</w:t>
            </w:r>
            <w:r w:rsidR="00FD1E52" w:rsidRPr="00FD1E52">
              <w:rPr>
                <w:rFonts w:ascii="Times New Roman" w:eastAsia="Calibri" w:hAnsi="Times New Roman" w:cs="Times New Roman"/>
                <w:color w:val="000000"/>
                <w:sz w:val="23"/>
                <w:szCs w:val="23"/>
              </w:rPr>
              <w:t xml:space="preserve"> %) </w:t>
            </w:r>
          </w:p>
          <w:p w:rsidR="00FD1E52" w:rsidRPr="00FD1E52" w:rsidRDefault="00FD1E52" w:rsidP="00AC4909">
            <w:pPr>
              <w:autoSpaceDE w:val="0"/>
              <w:autoSpaceDN w:val="0"/>
              <w:adjustRightInd w:val="0"/>
              <w:rPr>
                <w:rFonts w:ascii="Times New Roman" w:eastAsia="Calibri" w:hAnsi="Times New Roman" w:cs="Times New Roman"/>
                <w:color w:val="000000"/>
                <w:sz w:val="23"/>
                <w:szCs w:val="23"/>
              </w:rPr>
            </w:pPr>
            <w:r w:rsidRPr="00FD1E52">
              <w:rPr>
                <w:rFonts w:ascii="Times New Roman" w:eastAsia="Calibri" w:hAnsi="Times New Roman" w:cs="Times New Roman"/>
                <w:color w:val="000000"/>
                <w:sz w:val="23"/>
                <w:szCs w:val="23"/>
              </w:rPr>
              <w:t>от 10 до 15 лет - 1 педагог (</w:t>
            </w:r>
            <w:r w:rsidR="00CB2C2E">
              <w:rPr>
                <w:rFonts w:ascii="Times New Roman" w:eastAsia="Calibri" w:hAnsi="Times New Roman" w:cs="Times New Roman"/>
                <w:color w:val="000000"/>
                <w:sz w:val="23"/>
                <w:szCs w:val="23"/>
              </w:rPr>
              <w:t>6</w:t>
            </w:r>
            <w:r w:rsidRPr="00FD1E52">
              <w:rPr>
                <w:rFonts w:ascii="Times New Roman" w:eastAsia="Calibri" w:hAnsi="Times New Roman" w:cs="Times New Roman"/>
                <w:color w:val="000000"/>
                <w:sz w:val="23"/>
                <w:szCs w:val="23"/>
              </w:rPr>
              <w:t xml:space="preserve"> %) </w:t>
            </w:r>
          </w:p>
          <w:p w:rsidR="00FD1E52" w:rsidRPr="00BF49ED" w:rsidRDefault="00FD1E52" w:rsidP="00CB2C2E">
            <w:pPr>
              <w:rPr>
                <w:rFonts w:eastAsia="Calibri"/>
                <w:b/>
              </w:rPr>
            </w:pPr>
            <w:r w:rsidRPr="00FD1E52">
              <w:rPr>
                <w:rFonts w:ascii="Times New Roman" w:eastAsia="Calibri" w:hAnsi="Times New Roman" w:cs="Times New Roman"/>
                <w:color w:val="000000"/>
                <w:sz w:val="23"/>
                <w:szCs w:val="23"/>
              </w:rPr>
              <w:t xml:space="preserve">свыше 15 лет- </w:t>
            </w:r>
            <w:r w:rsidR="00CB2C2E">
              <w:rPr>
                <w:rFonts w:ascii="Times New Roman" w:eastAsia="Calibri" w:hAnsi="Times New Roman" w:cs="Times New Roman"/>
                <w:color w:val="000000"/>
                <w:sz w:val="23"/>
                <w:szCs w:val="23"/>
              </w:rPr>
              <w:t>14 педагогов</w:t>
            </w:r>
            <w:r w:rsidRPr="00FD1E52">
              <w:rPr>
                <w:rFonts w:ascii="Times New Roman" w:eastAsia="Calibri" w:hAnsi="Times New Roman" w:cs="Times New Roman"/>
                <w:color w:val="000000"/>
                <w:sz w:val="23"/>
                <w:szCs w:val="23"/>
              </w:rPr>
              <w:t xml:space="preserve"> (</w:t>
            </w:r>
            <w:r w:rsidR="00CB2C2E">
              <w:rPr>
                <w:rFonts w:ascii="Times New Roman" w:eastAsia="Calibri" w:hAnsi="Times New Roman" w:cs="Times New Roman"/>
                <w:color w:val="000000"/>
                <w:sz w:val="23"/>
                <w:szCs w:val="23"/>
              </w:rPr>
              <w:t>88</w:t>
            </w:r>
            <w:r w:rsidRPr="00FD1E52">
              <w:rPr>
                <w:rFonts w:ascii="Times New Roman" w:eastAsia="Calibri" w:hAnsi="Times New Roman" w:cs="Times New Roman"/>
                <w:color w:val="000000"/>
                <w:sz w:val="23"/>
                <w:szCs w:val="23"/>
              </w:rPr>
              <w:t xml:space="preserve"> %)</w:t>
            </w:r>
          </w:p>
        </w:tc>
        <w:tc>
          <w:tcPr>
            <w:tcW w:w="6769" w:type="dxa"/>
            <w:shd w:val="clear" w:color="auto" w:fill="auto"/>
          </w:tcPr>
          <w:p w:rsidR="00FD1E52" w:rsidRPr="00BF49ED" w:rsidRDefault="00FD1E52" w:rsidP="00AC4909">
            <w:pPr>
              <w:jc w:val="center"/>
              <w:rPr>
                <w:rFonts w:eastAsia="Calibri"/>
                <w:b/>
              </w:rPr>
            </w:pPr>
            <w:r>
              <w:rPr>
                <w:rFonts w:eastAsia="Calibri"/>
                <w:b/>
                <w:noProof/>
                <w:lang w:eastAsia="ru-RU"/>
              </w:rPr>
              <w:drawing>
                <wp:inline distT="0" distB="0" distL="0" distR="0">
                  <wp:extent cx="3581400" cy="1647825"/>
                  <wp:effectExtent l="19050" t="0" r="0"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FD1E52" w:rsidRPr="00E87CC8" w:rsidRDefault="00FD1E52" w:rsidP="00E87CC8">
      <w:pPr>
        <w:jc w:val="both"/>
        <w:rPr>
          <w:rFonts w:ascii="Times New Roman" w:eastAsia="Calibri" w:hAnsi="Times New Roman" w:cs="Times New Roman"/>
          <w:sz w:val="28"/>
          <w:szCs w:val="28"/>
        </w:rPr>
      </w:pPr>
      <w:r w:rsidRPr="00FD1E52">
        <w:rPr>
          <w:rFonts w:ascii="Times New Roman" w:eastAsia="Calibri" w:hAnsi="Times New Roman" w:cs="Times New Roman"/>
        </w:rPr>
        <w:t xml:space="preserve">      </w:t>
      </w:r>
      <w:r w:rsidRPr="00FD1E52">
        <w:rPr>
          <w:rFonts w:ascii="Times New Roman" w:eastAsia="Calibri" w:hAnsi="Times New Roman" w:cs="Times New Roman"/>
          <w:sz w:val="28"/>
          <w:szCs w:val="28"/>
        </w:rPr>
        <w:t>Педагогический коллектив имеет большой творческий потенциал. Педагоги принимали активное участие в творческих конкурсах и фестивалях различного уровня. Воспитанники были отмечены грамотами, дипломами и благодарностями.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4110"/>
        <w:gridCol w:w="2694"/>
        <w:gridCol w:w="2835"/>
      </w:tblGrid>
      <w:tr w:rsidR="00FD1E52" w:rsidRPr="00BF49ED" w:rsidTr="00AC4909">
        <w:tc>
          <w:tcPr>
            <w:tcW w:w="587" w:type="dxa"/>
          </w:tcPr>
          <w:p w:rsidR="00FD1E52" w:rsidRPr="00FD1E52" w:rsidRDefault="00FD1E52" w:rsidP="00AC4909">
            <w:pPr>
              <w:jc w:val="center"/>
              <w:rPr>
                <w:rFonts w:ascii="Times New Roman" w:eastAsia="Calibri" w:hAnsi="Times New Roman" w:cs="Times New Roman"/>
                <w:b/>
              </w:rPr>
            </w:pPr>
            <w:r w:rsidRPr="00FD1E52">
              <w:rPr>
                <w:rFonts w:ascii="Times New Roman" w:eastAsia="Calibri" w:hAnsi="Times New Roman" w:cs="Times New Roman"/>
                <w:b/>
              </w:rPr>
              <w:t>№</w:t>
            </w:r>
          </w:p>
        </w:tc>
        <w:tc>
          <w:tcPr>
            <w:tcW w:w="4110" w:type="dxa"/>
          </w:tcPr>
          <w:p w:rsidR="00FD1E52" w:rsidRPr="00FD1E52" w:rsidRDefault="00FD1E52" w:rsidP="00AC4909">
            <w:pPr>
              <w:jc w:val="center"/>
              <w:rPr>
                <w:rFonts w:ascii="Times New Roman" w:eastAsia="Calibri" w:hAnsi="Times New Roman" w:cs="Times New Roman"/>
                <w:b/>
              </w:rPr>
            </w:pPr>
            <w:r w:rsidRPr="00FD1E52">
              <w:rPr>
                <w:rFonts w:ascii="Times New Roman" w:eastAsia="Calibri" w:hAnsi="Times New Roman" w:cs="Times New Roman"/>
                <w:b/>
              </w:rPr>
              <w:t>Организатор, название конкурса</w:t>
            </w:r>
          </w:p>
        </w:tc>
        <w:tc>
          <w:tcPr>
            <w:tcW w:w="2694" w:type="dxa"/>
          </w:tcPr>
          <w:p w:rsidR="00FD1E52" w:rsidRPr="00FD1E52" w:rsidRDefault="00FD1E52" w:rsidP="00AC4909">
            <w:pPr>
              <w:jc w:val="center"/>
              <w:rPr>
                <w:rFonts w:ascii="Times New Roman" w:eastAsia="Calibri" w:hAnsi="Times New Roman" w:cs="Times New Roman"/>
                <w:b/>
              </w:rPr>
            </w:pPr>
            <w:r w:rsidRPr="00FD1E52">
              <w:rPr>
                <w:rFonts w:ascii="Times New Roman" w:eastAsia="Calibri" w:hAnsi="Times New Roman" w:cs="Times New Roman"/>
                <w:b/>
              </w:rPr>
              <w:t>Номинация</w:t>
            </w:r>
          </w:p>
        </w:tc>
        <w:tc>
          <w:tcPr>
            <w:tcW w:w="2835" w:type="dxa"/>
          </w:tcPr>
          <w:p w:rsidR="00FD1E52" w:rsidRPr="00FD1E52" w:rsidRDefault="00FD1E52" w:rsidP="00AC4909">
            <w:pPr>
              <w:jc w:val="center"/>
              <w:rPr>
                <w:rFonts w:ascii="Times New Roman" w:eastAsia="Calibri" w:hAnsi="Times New Roman" w:cs="Times New Roman"/>
                <w:b/>
              </w:rPr>
            </w:pPr>
            <w:r w:rsidRPr="00FD1E52">
              <w:rPr>
                <w:rFonts w:ascii="Times New Roman" w:eastAsia="Calibri" w:hAnsi="Times New Roman" w:cs="Times New Roman"/>
                <w:b/>
              </w:rPr>
              <w:t>Результат</w:t>
            </w:r>
          </w:p>
        </w:tc>
      </w:tr>
      <w:tr w:rsidR="00FD1E52" w:rsidRPr="00BF49ED" w:rsidTr="00AC4909">
        <w:tc>
          <w:tcPr>
            <w:tcW w:w="587" w:type="dxa"/>
          </w:tcPr>
          <w:p w:rsidR="00FD1E52" w:rsidRPr="00FD1E52" w:rsidRDefault="00FD1E52" w:rsidP="00AC4909">
            <w:pPr>
              <w:jc w:val="center"/>
              <w:rPr>
                <w:rFonts w:ascii="Times New Roman" w:eastAsia="Calibri" w:hAnsi="Times New Roman" w:cs="Times New Roman"/>
              </w:rPr>
            </w:pPr>
            <w:r w:rsidRPr="00FD1E52">
              <w:rPr>
                <w:rFonts w:ascii="Times New Roman" w:eastAsia="Calibri" w:hAnsi="Times New Roman" w:cs="Times New Roman"/>
              </w:rPr>
              <w:t>1</w:t>
            </w:r>
          </w:p>
        </w:tc>
        <w:tc>
          <w:tcPr>
            <w:tcW w:w="4110" w:type="dxa"/>
          </w:tcPr>
          <w:p w:rsidR="00E87CC8" w:rsidRPr="00090CAE" w:rsidRDefault="00E87CC8" w:rsidP="00E87CC8">
            <w:pPr>
              <w:snapToGrid w:val="0"/>
              <w:spacing w:after="0" w:line="288" w:lineRule="auto"/>
              <w:jc w:val="center"/>
              <w:rPr>
                <w:rFonts w:ascii="Times New Roman" w:hAnsi="Times New Roman"/>
              </w:rPr>
            </w:pPr>
            <w:r w:rsidRPr="00090CAE">
              <w:rPr>
                <w:rFonts w:ascii="Times New Roman" w:eastAsia="Calibri" w:hAnsi="Times New Roman" w:cs="Times New Roman"/>
                <w:sz w:val="24"/>
              </w:rPr>
              <w:t>Всероссийский интернет -конкурс детских рисунков</w:t>
            </w:r>
          </w:p>
          <w:p w:rsidR="00FD1E52" w:rsidRPr="00E87CC8" w:rsidRDefault="00E87CC8" w:rsidP="00E87CC8">
            <w:pPr>
              <w:snapToGrid w:val="0"/>
              <w:spacing w:after="0" w:line="288" w:lineRule="auto"/>
              <w:jc w:val="center"/>
              <w:rPr>
                <w:rFonts w:ascii="Times New Roman" w:hAnsi="Times New Roman"/>
                <w:b/>
              </w:rPr>
            </w:pPr>
            <w:r w:rsidRPr="00C12998">
              <w:rPr>
                <w:rFonts w:ascii="Times New Roman" w:eastAsia="Calibri" w:hAnsi="Times New Roman" w:cs="Times New Roman"/>
                <w:sz w:val="24"/>
              </w:rPr>
              <w:t xml:space="preserve"> «Дарит осень чудеса»</w:t>
            </w:r>
          </w:p>
        </w:tc>
        <w:tc>
          <w:tcPr>
            <w:tcW w:w="2694" w:type="dxa"/>
          </w:tcPr>
          <w:p w:rsidR="00FD1E52" w:rsidRPr="00FD1E52" w:rsidRDefault="00090CAE" w:rsidP="00AC4909">
            <w:pPr>
              <w:jc w:val="center"/>
              <w:rPr>
                <w:rFonts w:ascii="Times New Roman" w:eastAsia="Calibri" w:hAnsi="Times New Roman" w:cs="Times New Roman"/>
              </w:rPr>
            </w:pPr>
            <w:r>
              <w:rPr>
                <w:rFonts w:ascii="Times New Roman" w:eastAsia="Calibri" w:hAnsi="Times New Roman" w:cs="Times New Roman"/>
              </w:rPr>
              <w:t>Изобразительное творчество</w:t>
            </w:r>
          </w:p>
        </w:tc>
        <w:tc>
          <w:tcPr>
            <w:tcW w:w="2835" w:type="dxa"/>
          </w:tcPr>
          <w:p w:rsidR="00FD1E52" w:rsidRPr="00FD1E52" w:rsidRDefault="00E87CC8" w:rsidP="00E87CC8">
            <w:pPr>
              <w:jc w:val="center"/>
              <w:rPr>
                <w:rFonts w:ascii="Times New Roman" w:eastAsia="Calibri" w:hAnsi="Times New Roman" w:cs="Times New Roman"/>
              </w:rPr>
            </w:pPr>
            <w:r w:rsidRPr="00F45A60">
              <w:rPr>
                <w:rFonts w:ascii="Times New Roman" w:eastAsia="Calibri" w:hAnsi="Times New Roman" w:cs="Times New Roman"/>
                <w:sz w:val="24"/>
              </w:rPr>
              <w:t>Диплом победителя</w:t>
            </w:r>
            <w:r w:rsidRPr="00FD1E52">
              <w:rPr>
                <w:rFonts w:ascii="Times New Roman" w:eastAsia="Calibri" w:hAnsi="Times New Roman" w:cs="Times New Roman"/>
              </w:rPr>
              <w:t xml:space="preserve"> </w:t>
            </w:r>
          </w:p>
        </w:tc>
      </w:tr>
      <w:tr w:rsidR="00FD1E52" w:rsidRPr="00BF49ED" w:rsidTr="00090CAE">
        <w:trPr>
          <w:trHeight w:val="931"/>
        </w:trPr>
        <w:tc>
          <w:tcPr>
            <w:tcW w:w="587" w:type="dxa"/>
          </w:tcPr>
          <w:p w:rsidR="00FD1E52" w:rsidRPr="00FD1E52" w:rsidRDefault="00FD1E52" w:rsidP="00AC4909">
            <w:pPr>
              <w:jc w:val="center"/>
              <w:rPr>
                <w:rFonts w:ascii="Times New Roman" w:eastAsia="Calibri" w:hAnsi="Times New Roman" w:cs="Times New Roman"/>
              </w:rPr>
            </w:pPr>
            <w:r w:rsidRPr="00FD1E52">
              <w:rPr>
                <w:rFonts w:ascii="Times New Roman" w:eastAsia="Calibri" w:hAnsi="Times New Roman" w:cs="Times New Roman"/>
              </w:rPr>
              <w:t>2</w:t>
            </w:r>
          </w:p>
        </w:tc>
        <w:tc>
          <w:tcPr>
            <w:tcW w:w="4110" w:type="dxa"/>
          </w:tcPr>
          <w:p w:rsidR="00E87CC8" w:rsidRPr="00090CAE" w:rsidRDefault="00E87CC8" w:rsidP="00E87CC8">
            <w:pPr>
              <w:snapToGrid w:val="0"/>
              <w:spacing w:after="0" w:line="288" w:lineRule="auto"/>
              <w:jc w:val="center"/>
              <w:rPr>
                <w:rFonts w:ascii="Times New Roman" w:eastAsia="Calibri" w:hAnsi="Times New Roman" w:cs="Times New Roman"/>
                <w:sz w:val="24"/>
              </w:rPr>
            </w:pPr>
            <w:r w:rsidRPr="00090CAE">
              <w:rPr>
                <w:rFonts w:ascii="Times New Roman" w:eastAsia="Calibri" w:hAnsi="Times New Roman" w:cs="Times New Roman"/>
                <w:sz w:val="24"/>
              </w:rPr>
              <w:t xml:space="preserve">Всероссийский творческий </w:t>
            </w:r>
          </w:p>
          <w:p w:rsidR="00E87CC8" w:rsidRDefault="00E87CC8" w:rsidP="00E87CC8">
            <w:pPr>
              <w:snapToGrid w:val="0"/>
              <w:spacing w:after="0" w:line="288" w:lineRule="auto"/>
              <w:jc w:val="center"/>
              <w:rPr>
                <w:rFonts w:ascii="Times New Roman" w:eastAsia="Calibri" w:hAnsi="Times New Roman" w:cs="Times New Roman"/>
                <w:sz w:val="24"/>
              </w:rPr>
            </w:pPr>
            <w:r w:rsidRPr="00090CAE">
              <w:rPr>
                <w:rFonts w:ascii="Times New Roman" w:eastAsia="Calibri" w:hAnsi="Times New Roman" w:cs="Times New Roman"/>
                <w:sz w:val="24"/>
              </w:rPr>
              <w:t>интернет - конкурс</w:t>
            </w:r>
            <w:r>
              <w:rPr>
                <w:rFonts w:ascii="Times New Roman" w:eastAsia="Calibri" w:hAnsi="Times New Roman" w:cs="Times New Roman"/>
                <w:sz w:val="24"/>
              </w:rPr>
              <w:t xml:space="preserve"> детских рисунков </w:t>
            </w:r>
          </w:p>
          <w:p w:rsidR="00FD1E52" w:rsidRPr="00E87CC8" w:rsidRDefault="00E87CC8" w:rsidP="00E87CC8">
            <w:pPr>
              <w:snapToGrid w:val="0"/>
              <w:spacing w:after="0" w:line="288" w:lineRule="auto"/>
              <w:jc w:val="center"/>
              <w:rPr>
                <w:rFonts w:ascii="Times New Roman" w:hAnsi="Times New Roman"/>
                <w:sz w:val="24"/>
              </w:rPr>
            </w:pPr>
            <w:r>
              <w:rPr>
                <w:rFonts w:ascii="Times New Roman" w:eastAsia="Calibri" w:hAnsi="Times New Roman" w:cs="Times New Roman"/>
                <w:sz w:val="24"/>
              </w:rPr>
              <w:t xml:space="preserve"> «В гостях у сказки»</w:t>
            </w:r>
          </w:p>
        </w:tc>
        <w:tc>
          <w:tcPr>
            <w:tcW w:w="2694" w:type="dxa"/>
          </w:tcPr>
          <w:p w:rsidR="00FD1E52" w:rsidRPr="00FD1E52" w:rsidRDefault="00090CAE" w:rsidP="00AC4909">
            <w:pPr>
              <w:jc w:val="center"/>
              <w:rPr>
                <w:rFonts w:ascii="Times New Roman" w:eastAsia="Calibri" w:hAnsi="Times New Roman" w:cs="Times New Roman"/>
              </w:rPr>
            </w:pPr>
            <w:r>
              <w:rPr>
                <w:rFonts w:ascii="Times New Roman" w:eastAsia="Calibri" w:hAnsi="Times New Roman" w:cs="Times New Roman"/>
              </w:rPr>
              <w:t>Изобразительное творчество</w:t>
            </w:r>
          </w:p>
        </w:tc>
        <w:tc>
          <w:tcPr>
            <w:tcW w:w="2835" w:type="dxa"/>
          </w:tcPr>
          <w:p w:rsidR="00E87CC8" w:rsidRPr="00AC5D34" w:rsidRDefault="00E87CC8" w:rsidP="00E87CC8">
            <w:pPr>
              <w:snapToGrid w:val="0"/>
              <w:spacing w:after="0" w:line="288" w:lineRule="auto"/>
              <w:jc w:val="center"/>
              <w:rPr>
                <w:rFonts w:ascii="Times New Roman" w:eastAsia="Calibri" w:hAnsi="Times New Roman" w:cs="Times New Roman"/>
                <w:b/>
                <w:sz w:val="24"/>
              </w:rPr>
            </w:pPr>
            <w:r>
              <w:rPr>
                <w:rFonts w:ascii="Times New Roman" w:eastAsia="Calibri" w:hAnsi="Times New Roman" w:cs="Times New Roman"/>
                <w:sz w:val="24"/>
              </w:rPr>
              <w:t xml:space="preserve">Диплом участника 1 степени </w:t>
            </w:r>
          </w:p>
          <w:p w:rsidR="00FD1E52" w:rsidRPr="00FD1E52" w:rsidRDefault="00FD1E52" w:rsidP="00E87CC8">
            <w:pPr>
              <w:rPr>
                <w:rFonts w:ascii="Times New Roman" w:eastAsia="Calibri" w:hAnsi="Times New Roman" w:cs="Times New Roman"/>
              </w:rPr>
            </w:pPr>
          </w:p>
        </w:tc>
      </w:tr>
      <w:tr w:rsidR="00FD1E52" w:rsidRPr="00BF49ED" w:rsidTr="00AC4909">
        <w:tc>
          <w:tcPr>
            <w:tcW w:w="587" w:type="dxa"/>
          </w:tcPr>
          <w:p w:rsidR="00FD1E52" w:rsidRPr="00FD1E52" w:rsidRDefault="00FD1E52" w:rsidP="00AC4909">
            <w:pPr>
              <w:jc w:val="center"/>
              <w:rPr>
                <w:rFonts w:ascii="Times New Roman" w:eastAsia="Calibri" w:hAnsi="Times New Roman" w:cs="Times New Roman"/>
              </w:rPr>
            </w:pPr>
            <w:r w:rsidRPr="00FD1E52">
              <w:rPr>
                <w:rFonts w:ascii="Times New Roman" w:eastAsia="Calibri" w:hAnsi="Times New Roman" w:cs="Times New Roman"/>
              </w:rPr>
              <w:t>3</w:t>
            </w:r>
          </w:p>
        </w:tc>
        <w:tc>
          <w:tcPr>
            <w:tcW w:w="4110" w:type="dxa"/>
          </w:tcPr>
          <w:p w:rsidR="00E87CC8" w:rsidRPr="00090CAE" w:rsidRDefault="00E87CC8" w:rsidP="00E87CC8">
            <w:pPr>
              <w:snapToGrid w:val="0"/>
              <w:spacing w:after="0"/>
              <w:jc w:val="center"/>
              <w:rPr>
                <w:rFonts w:ascii="Times New Roman" w:hAnsi="Times New Roman"/>
                <w:sz w:val="24"/>
              </w:rPr>
            </w:pPr>
            <w:r w:rsidRPr="00090CAE">
              <w:rPr>
                <w:rFonts w:ascii="Times New Roman" w:eastAsia="Calibri" w:hAnsi="Times New Roman" w:cs="Times New Roman"/>
                <w:sz w:val="24"/>
              </w:rPr>
              <w:t>Международный детский  творческий   конкурс</w:t>
            </w:r>
          </w:p>
          <w:p w:rsidR="00FD1E52" w:rsidRPr="00090CAE" w:rsidRDefault="00E87CC8" w:rsidP="00090CAE">
            <w:pPr>
              <w:snapToGrid w:val="0"/>
              <w:spacing w:after="0"/>
              <w:jc w:val="center"/>
              <w:rPr>
                <w:rFonts w:ascii="Times New Roman" w:eastAsia="Calibri" w:hAnsi="Times New Roman" w:cs="Times New Roman"/>
                <w:sz w:val="24"/>
              </w:rPr>
            </w:pPr>
            <w:r w:rsidRPr="00090CAE">
              <w:rPr>
                <w:rFonts w:ascii="Times New Roman" w:eastAsia="Calibri" w:hAnsi="Times New Roman" w:cs="Times New Roman"/>
                <w:sz w:val="24"/>
              </w:rPr>
              <w:t>«Мы за мир»</w:t>
            </w:r>
          </w:p>
        </w:tc>
        <w:tc>
          <w:tcPr>
            <w:tcW w:w="2694" w:type="dxa"/>
          </w:tcPr>
          <w:p w:rsidR="00FD1E52" w:rsidRPr="00FD1E52" w:rsidRDefault="00E87CC8" w:rsidP="00AC4909">
            <w:pPr>
              <w:jc w:val="center"/>
              <w:rPr>
                <w:rFonts w:ascii="Times New Roman" w:eastAsia="Calibri" w:hAnsi="Times New Roman" w:cs="Times New Roman"/>
              </w:rPr>
            </w:pPr>
            <w:r>
              <w:rPr>
                <w:rFonts w:ascii="Times New Roman" w:eastAsia="Calibri" w:hAnsi="Times New Roman" w:cs="Times New Roman"/>
              </w:rPr>
              <w:t>Изобразительное творчество</w:t>
            </w:r>
          </w:p>
        </w:tc>
        <w:tc>
          <w:tcPr>
            <w:tcW w:w="2835" w:type="dxa"/>
          </w:tcPr>
          <w:p w:rsidR="00FD1E52" w:rsidRPr="00FD1E52" w:rsidRDefault="00FD1E52" w:rsidP="00E87CC8">
            <w:pPr>
              <w:jc w:val="center"/>
              <w:rPr>
                <w:rFonts w:ascii="Times New Roman" w:eastAsia="Calibri" w:hAnsi="Times New Roman" w:cs="Times New Roman"/>
              </w:rPr>
            </w:pPr>
            <w:r w:rsidRPr="00FD1E52">
              <w:rPr>
                <w:rFonts w:ascii="Times New Roman" w:eastAsia="Calibri" w:hAnsi="Times New Roman" w:cs="Times New Roman"/>
              </w:rPr>
              <w:t>Дипломы,</w:t>
            </w:r>
          </w:p>
        </w:tc>
      </w:tr>
      <w:tr w:rsidR="00090CAE" w:rsidRPr="00BF49ED" w:rsidTr="00AC4909">
        <w:tc>
          <w:tcPr>
            <w:tcW w:w="587" w:type="dxa"/>
          </w:tcPr>
          <w:p w:rsidR="00090CAE" w:rsidRPr="00FD1E52" w:rsidRDefault="00090CAE" w:rsidP="00AC4909">
            <w:pPr>
              <w:jc w:val="center"/>
              <w:rPr>
                <w:rFonts w:ascii="Times New Roman" w:eastAsia="Calibri" w:hAnsi="Times New Roman" w:cs="Times New Roman"/>
              </w:rPr>
            </w:pPr>
            <w:r>
              <w:rPr>
                <w:rFonts w:ascii="Times New Roman" w:eastAsia="Calibri" w:hAnsi="Times New Roman" w:cs="Times New Roman"/>
              </w:rPr>
              <w:t>4</w:t>
            </w:r>
          </w:p>
        </w:tc>
        <w:tc>
          <w:tcPr>
            <w:tcW w:w="4110" w:type="dxa"/>
          </w:tcPr>
          <w:p w:rsidR="00090CAE" w:rsidRPr="006B16E3" w:rsidRDefault="00090CAE" w:rsidP="00E87CC8">
            <w:pPr>
              <w:snapToGrid w:val="0"/>
              <w:spacing w:after="0"/>
              <w:jc w:val="center"/>
              <w:rPr>
                <w:rFonts w:ascii="Times New Roman" w:eastAsia="Calibri" w:hAnsi="Times New Roman" w:cs="Times New Roman"/>
                <w:b/>
                <w:sz w:val="24"/>
              </w:rPr>
            </w:pPr>
            <w:r w:rsidRPr="006B16E3">
              <w:rPr>
                <w:rFonts w:ascii="Times New Roman" w:hAnsi="Times New Roman" w:cs="Times New Roman"/>
                <w:sz w:val="24"/>
                <w:szCs w:val="24"/>
              </w:rPr>
              <w:t xml:space="preserve">Муниципальный этап  </w:t>
            </w:r>
            <w:r w:rsidRPr="006B16E3">
              <w:rPr>
                <w:rFonts w:ascii="Times New Roman" w:hAnsi="Times New Roman" w:cs="Times New Roman"/>
                <w:spacing w:val="-2"/>
                <w:sz w:val="24"/>
                <w:szCs w:val="24"/>
              </w:rPr>
              <w:lastRenderedPageBreak/>
              <w:t>Всероссийского интеллектуального фестиваля «Умка» среди воспитанников дошкольных учреждений»</w:t>
            </w:r>
          </w:p>
        </w:tc>
        <w:tc>
          <w:tcPr>
            <w:tcW w:w="2694" w:type="dxa"/>
          </w:tcPr>
          <w:p w:rsidR="00090CAE" w:rsidRPr="006B16E3" w:rsidRDefault="00090CAE" w:rsidP="00AC4909">
            <w:pPr>
              <w:jc w:val="center"/>
              <w:rPr>
                <w:rFonts w:ascii="Times New Roman" w:eastAsia="Calibri" w:hAnsi="Times New Roman" w:cs="Times New Roman"/>
              </w:rPr>
            </w:pPr>
          </w:p>
        </w:tc>
        <w:tc>
          <w:tcPr>
            <w:tcW w:w="2835" w:type="dxa"/>
          </w:tcPr>
          <w:p w:rsidR="00090CAE" w:rsidRPr="006B16E3" w:rsidRDefault="00090CAE" w:rsidP="00E87CC8">
            <w:pPr>
              <w:jc w:val="center"/>
              <w:rPr>
                <w:rFonts w:ascii="Times New Roman" w:eastAsia="Calibri" w:hAnsi="Times New Roman" w:cs="Times New Roman"/>
              </w:rPr>
            </w:pPr>
            <w:r w:rsidRPr="006B16E3">
              <w:rPr>
                <w:rFonts w:ascii="Times New Roman" w:eastAsia="Calibri" w:hAnsi="Times New Roman" w:cs="Times New Roman"/>
              </w:rPr>
              <w:t>Диплом Победителя</w:t>
            </w:r>
          </w:p>
          <w:p w:rsidR="000B58B1" w:rsidRPr="006B16E3" w:rsidRDefault="000B58B1" w:rsidP="00E87CC8">
            <w:pPr>
              <w:jc w:val="center"/>
              <w:rPr>
                <w:rFonts w:ascii="Times New Roman" w:eastAsia="Calibri" w:hAnsi="Times New Roman" w:cs="Times New Roman"/>
              </w:rPr>
            </w:pPr>
          </w:p>
        </w:tc>
      </w:tr>
      <w:tr w:rsidR="006B16E3" w:rsidRPr="00BF49ED" w:rsidTr="00AC4909">
        <w:tc>
          <w:tcPr>
            <w:tcW w:w="587" w:type="dxa"/>
          </w:tcPr>
          <w:p w:rsidR="006B16E3" w:rsidRDefault="006B16E3" w:rsidP="00AC4909">
            <w:pPr>
              <w:jc w:val="center"/>
              <w:rPr>
                <w:rFonts w:ascii="Times New Roman" w:eastAsia="Calibri" w:hAnsi="Times New Roman" w:cs="Times New Roman"/>
              </w:rPr>
            </w:pPr>
            <w:r>
              <w:rPr>
                <w:rFonts w:ascii="Times New Roman" w:eastAsia="Calibri" w:hAnsi="Times New Roman" w:cs="Times New Roman"/>
              </w:rPr>
              <w:lastRenderedPageBreak/>
              <w:t>5</w:t>
            </w:r>
          </w:p>
        </w:tc>
        <w:tc>
          <w:tcPr>
            <w:tcW w:w="4110" w:type="dxa"/>
          </w:tcPr>
          <w:p w:rsidR="006B16E3" w:rsidRPr="006B16E3" w:rsidRDefault="006B16E3" w:rsidP="00E87CC8">
            <w:pPr>
              <w:snapToGrid w:val="0"/>
              <w:spacing w:after="0"/>
              <w:jc w:val="center"/>
              <w:rPr>
                <w:rFonts w:ascii="Times New Roman" w:hAnsi="Times New Roman" w:cs="Times New Roman"/>
                <w:sz w:val="24"/>
                <w:szCs w:val="24"/>
              </w:rPr>
            </w:pPr>
            <w:r w:rsidRPr="006B16E3">
              <w:rPr>
                <w:rFonts w:ascii="Times New Roman" w:hAnsi="Times New Roman" w:cs="Times New Roman"/>
                <w:sz w:val="24"/>
                <w:szCs w:val="24"/>
              </w:rPr>
              <w:t xml:space="preserve">Региональный этап  </w:t>
            </w:r>
            <w:r w:rsidRPr="006B16E3">
              <w:rPr>
                <w:rFonts w:ascii="Times New Roman" w:hAnsi="Times New Roman" w:cs="Times New Roman"/>
                <w:spacing w:val="-2"/>
                <w:sz w:val="24"/>
                <w:szCs w:val="24"/>
              </w:rPr>
              <w:t>Всероссийского интеллектуального фестиваля «Умка» среди воспитанников дошкольных учреждений»</w:t>
            </w:r>
          </w:p>
        </w:tc>
        <w:tc>
          <w:tcPr>
            <w:tcW w:w="2694" w:type="dxa"/>
          </w:tcPr>
          <w:p w:rsidR="006B16E3" w:rsidRPr="006B16E3" w:rsidRDefault="006B16E3" w:rsidP="00AC4909">
            <w:pPr>
              <w:jc w:val="center"/>
              <w:rPr>
                <w:rFonts w:ascii="Times New Roman" w:eastAsia="Calibri" w:hAnsi="Times New Roman" w:cs="Times New Roman"/>
              </w:rPr>
            </w:pPr>
          </w:p>
        </w:tc>
        <w:tc>
          <w:tcPr>
            <w:tcW w:w="2835" w:type="dxa"/>
          </w:tcPr>
          <w:p w:rsidR="006B16E3" w:rsidRPr="006B16E3" w:rsidRDefault="006B16E3" w:rsidP="006B16E3">
            <w:pPr>
              <w:jc w:val="center"/>
              <w:rPr>
                <w:rFonts w:ascii="Times New Roman" w:eastAsia="Calibri" w:hAnsi="Times New Roman" w:cs="Times New Roman"/>
              </w:rPr>
            </w:pPr>
            <w:r w:rsidRPr="006B16E3">
              <w:rPr>
                <w:rFonts w:ascii="Times New Roman" w:eastAsia="Calibri" w:hAnsi="Times New Roman" w:cs="Times New Roman"/>
              </w:rPr>
              <w:t xml:space="preserve">Диплом </w:t>
            </w:r>
            <w:r w:rsidRPr="006B16E3">
              <w:rPr>
                <w:rFonts w:ascii="Times New Roman" w:eastAsia="Calibri" w:hAnsi="Times New Roman" w:cs="Times New Roman"/>
                <w:lang w:val="en-US"/>
              </w:rPr>
              <w:t>II</w:t>
            </w:r>
            <w:r w:rsidRPr="006B16E3">
              <w:rPr>
                <w:rFonts w:ascii="Times New Roman" w:eastAsia="Calibri" w:hAnsi="Times New Roman" w:cs="Times New Roman"/>
              </w:rPr>
              <w:t xml:space="preserve"> степени</w:t>
            </w:r>
          </w:p>
          <w:p w:rsidR="006B16E3" w:rsidRPr="006B16E3" w:rsidRDefault="006B16E3" w:rsidP="00E87CC8">
            <w:pPr>
              <w:jc w:val="center"/>
              <w:rPr>
                <w:rFonts w:ascii="Times New Roman" w:eastAsia="Calibri" w:hAnsi="Times New Roman" w:cs="Times New Roman"/>
              </w:rPr>
            </w:pPr>
          </w:p>
        </w:tc>
      </w:tr>
    </w:tbl>
    <w:p w:rsidR="00FD1E52" w:rsidRPr="00BF49ED" w:rsidRDefault="00FD1E52" w:rsidP="00F71504">
      <w:pPr>
        <w:jc w:val="both"/>
        <w:rPr>
          <w:b/>
        </w:rPr>
      </w:pPr>
    </w:p>
    <w:p w:rsidR="00FD1E52" w:rsidRPr="00FD1E52" w:rsidRDefault="00FD1E52" w:rsidP="00FD1E52">
      <w:pPr>
        <w:spacing w:line="240" w:lineRule="auto"/>
        <w:jc w:val="both"/>
        <w:rPr>
          <w:rFonts w:ascii="Times New Roman" w:hAnsi="Times New Roman" w:cs="Times New Roman"/>
          <w:sz w:val="28"/>
          <w:szCs w:val="28"/>
        </w:rPr>
      </w:pPr>
      <w:r w:rsidRPr="00FD1E52">
        <w:rPr>
          <w:rFonts w:ascii="Times New Roman" w:eastAsia="Calibri" w:hAnsi="Times New Roman" w:cs="Times New Roman"/>
          <w:b/>
          <w:bCs/>
        </w:rPr>
        <w:t xml:space="preserve">      </w:t>
      </w:r>
      <w:r w:rsidRPr="00FD1E52">
        <w:rPr>
          <w:rFonts w:ascii="Times New Roman" w:eastAsia="Calibri" w:hAnsi="Times New Roman" w:cs="Times New Roman"/>
          <w:b/>
          <w:bCs/>
          <w:sz w:val="28"/>
          <w:szCs w:val="28"/>
        </w:rPr>
        <w:t xml:space="preserve">Вывод: </w:t>
      </w:r>
      <w:r w:rsidRPr="00FD1E52">
        <w:rPr>
          <w:rFonts w:ascii="Times New Roman" w:eastAsia="Calibri" w:hAnsi="Times New Roman" w:cs="Times New Roman"/>
          <w:sz w:val="28"/>
          <w:szCs w:val="28"/>
        </w:rPr>
        <w:t xml:space="preserve">качественно-количественный анализ педагогического состава позволяет сделать выводы о том, что педагогический коллектив стабильный, работоспособный. Достаточный профессиональный уровень педагогов позволяет решать задачи воспитания и развития каждого ребенка. Кадровая политика в Учреждении направлена на развитие профессиональной компетентности педагогов, повышение мотивации, учитываются профессиональные и образовательные запросы, созданы все условия для повышения профессионального роста и личностной самореализации, саморазвития и самостоятельной творческой деятельности. Это в комплексе дает хороший результат в организации педагогической деятельности и улучшении качества образования и воспитания дошкольников. </w:t>
      </w:r>
      <w:r w:rsidRPr="00FD1E52">
        <w:rPr>
          <w:rFonts w:ascii="Times New Roman" w:hAnsi="Times New Roman" w:cs="Times New Roman"/>
          <w:sz w:val="28"/>
          <w:szCs w:val="28"/>
        </w:rPr>
        <w:t xml:space="preserve"> </w:t>
      </w:r>
    </w:p>
    <w:p w:rsidR="00192979" w:rsidRDefault="00192979" w:rsidP="00AF7164">
      <w:pPr>
        <w:spacing w:after="0" w:line="240" w:lineRule="auto"/>
        <w:jc w:val="both"/>
        <w:rPr>
          <w:rFonts w:ascii="Times New Roman" w:eastAsia="Times New Roman" w:hAnsi="Times New Roman" w:cs="Times New Roman"/>
          <w:color w:val="000000" w:themeColor="text1"/>
          <w:sz w:val="28"/>
          <w:szCs w:val="20"/>
        </w:rPr>
      </w:pPr>
    </w:p>
    <w:p w:rsidR="00AF7164" w:rsidRPr="00226BDD" w:rsidRDefault="00AF7164" w:rsidP="00AF7164">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Заведующий МБ</w:t>
      </w:r>
      <w:r w:rsidRPr="00226BDD">
        <w:rPr>
          <w:rFonts w:ascii="Times New Roman" w:eastAsia="Times New Roman" w:hAnsi="Times New Roman" w:cs="Times New Roman"/>
          <w:color w:val="000000" w:themeColor="text1"/>
          <w:sz w:val="28"/>
          <w:szCs w:val="20"/>
        </w:rPr>
        <w:t>ДОУ</w:t>
      </w:r>
    </w:p>
    <w:p w:rsidR="00AF7164" w:rsidRPr="00D37953" w:rsidRDefault="00AF7164" w:rsidP="00AF7164">
      <w:pPr>
        <w:spacing w:after="0" w:line="240" w:lineRule="auto"/>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«Спасский детский Сад №1»                                                Е.В. Захарова </w:t>
      </w:r>
      <w:r w:rsidRPr="00226BDD">
        <w:rPr>
          <w:rFonts w:ascii="Times New Roman" w:eastAsia="Times New Roman" w:hAnsi="Times New Roman" w:cs="Times New Roman"/>
          <w:color w:val="000000" w:themeColor="text1"/>
          <w:sz w:val="28"/>
          <w:szCs w:val="20"/>
        </w:rPr>
        <w:t xml:space="preserve">  </w:t>
      </w:r>
    </w:p>
    <w:p w:rsidR="00AF7164" w:rsidRDefault="00AF7164" w:rsidP="00AF7164">
      <w:pPr>
        <w:pStyle w:val="10"/>
        <w:shd w:val="clear" w:color="auto" w:fill="auto"/>
        <w:spacing w:after="0" w:line="240" w:lineRule="auto"/>
        <w:ind w:right="181"/>
        <w:rPr>
          <w:color w:val="000000"/>
          <w:lang w:eastAsia="ru-RU" w:bidi="ru-RU"/>
        </w:rPr>
      </w:pPr>
    </w:p>
    <w:p w:rsidR="00FD1E52" w:rsidRDefault="00FD1E52" w:rsidP="00FD1E52">
      <w:pPr>
        <w:pStyle w:val="7"/>
        <w:shd w:val="clear" w:color="auto" w:fill="auto"/>
        <w:ind w:right="-1" w:firstLine="0"/>
        <w:jc w:val="center"/>
        <w:rPr>
          <w:b/>
        </w:rPr>
      </w:pPr>
    </w:p>
    <w:p w:rsidR="00F5403B" w:rsidRPr="00226BDD" w:rsidRDefault="00F5403B" w:rsidP="00F5403B">
      <w:pPr>
        <w:spacing w:after="0" w:line="240" w:lineRule="auto"/>
        <w:jc w:val="both"/>
        <w:rPr>
          <w:rFonts w:ascii="Times New Roman" w:eastAsia="Times New Roman" w:hAnsi="Times New Roman" w:cs="Times New Roman"/>
          <w:color w:val="000000" w:themeColor="text1"/>
          <w:sz w:val="28"/>
          <w:szCs w:val="20"/>
        </w:rPr>
      </w:pPr>
      <w:r w:rsidRPr="00226BDD">
        <w:rPr>
          <w:rFonts w:ascii="Times New Roman" w:eastAsia="Times New Roman" w:hAnsi="Times New Roman" w:cs="Times New Roman"/>
          <w:color w:val="000000" w:themeColor="text1"/>
          <w:sz w:val="28"/>
          <w:szCs w:val="20"/>
        </w:rPr>
        <w:t xml:space="preserve"> </w:t>
      </w:r>
    </w:p>
    <w:p w:rsidR="00F5403B" w:rsidRDefault="00F5403B"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B94569" w:rsidRDefault="00B94569" w:rsidP="00F5403B">
      <w:pPr>
        <w:spacing w:after="0" w:line="240" w:lineRule="auto"/>
        <w:jc w:val="both"/>
        <w:rPr>
          <w:rFonts w:ascii="Times New Roman" w:hAnsi="Times New Roman" w:cs="Times New Roman"/>
          <w:color w:val="000000" w:themeColor="text1"/>
          <w:sz w:val="24"/>
          <w:szCs w:val="28"/>
        </w:rPr>
      </w:pPr>
    </w:p>
    <w:p w:rsidR="00296BD6" w:rsidRDefault="00296BD6" w:rsidP="00F5403B">
      <w:pPr>
        <w:spacing w:after="0" w:line="240" w:lineRule="auto"/>
        <w:jc w:val="both"/>
        <w:rPr>
          <w:rFonts w:ascii="Times New Roman" w:hAnsi="Times New Roman" w:cs="Times New Roman"/>
          <w:color w:val="000000" w:themeColor="text1"/>
          <w:sz w:val="24"/>
          <w:szCs w:val="28"/>
        </w:rPr>
      </w:pPr>
    </w:p>
    <w:p w:rsidR="00296BD6" w:rsidRDefault="00296BD6" w:rsidP="00F5403B">
      <w:pPr>
        <w:spacing w:after="0" w:line="240" w:lineRule="auto"/>
        <w:jc w:val="both"/>
        <w:rPr>
          <w:rFonts w:ascii="Times New Roman" w:hAnsi="Times New Roman" w:cs="Times New Roman"/>
          <w:color w:val="000000" w:themeColor="text1"/>
          <w:sz w:val="24"/>
          <w:szCs w:val="28"/>
        </w:rPr>
      </w:pPr>
    </w:p>
    <w:p w:rsidR="00296BD6" w:rsidRDefault="00296BD6" w:rsidP="00F5403B">
      <w:pPr>
        <w:spacing w:after="0" w:line="240" w:lineRule="auto"/>
        <w:jc w:val="both"/>
        <w:rPr>
          <w:rFonts w:ascii="Times New Roman" w:hAnsi="Times New Roman" w:cs="Times New Roman"/>
          <w:color w:val="000000" w:themeColor="text1"/>
          <w:sz w:val="24"/>
          <w:szCs w:val="28"/>
        </w:rPr>
      </w:pPr>
    </w:p>
    <w:p w:rsidR="00296BD6" w:rsidRDefault="00296BD6" w:rsidP="00F5403B">
      <w:pPr>
        <w:spacing w:after="0" w:line="240" w:lineRule="auto"/>
        <w:jc w:val="both"/>
        <w:rPr>
          <w:rFonts w:ascii="Times New Roman" w:hAnsi="Times New Roman" w:cs="Times New Roman"/>
          <w:color w:val="000000" w:themeColor="text1"/>
          <w:sz w:val="24"/>
          <w:szCs w:val="28"/>
        </w:rPr>
      </w:pPr>
    </w:p>
    <w:p w:rsidR="00296BD6" w:rsidRDefault="00296BD6" w:rsidP="00F5403B">
      <w:pPr>
        <w:spacing w:after="0" w:line="240" w:lineRule="auto"/>
        <w:jc w:val="both"/>
        <w:rPr>
          <w:rFonts w:ascii="Times New Roman" w:hAnsi="Times New Roman" w:cs="Times New Roman"/>
          <w:color w:val="000000" w:themeColor="text1"/>
          <w:sz w:val="24"/>
          <w:szCs w:val="28"/>
        </w:rPr>
      </w:pPr>
    </w:p>
    <w:p w:rsidR="00296BD6" w:rsidRDefault="00296BD6" w:rsidP="00F5403B">
      <w:pPr>
        <w:spacing w:after="0" w:line="240" w:lineRule="auto"/>
        <w:jc w:val="both"/>
        <w:rPr>
          <w:rFonts w:ascii="Times New Roman" w:hAnsi="Times New Roman" w:cs="Times New Roman"/>
          <w:color w:val="000000" w:themeColor="text1"/>
          <w:sz w:val="24"/>
          <w:szCs w:val="28"/>
        </w:rPr>
      </w:pPr>
    </w:p>
    <w:p w:rsidR="00296BD6" w:rsidRDefault="00296BD6" w:rsidP="00F5403B">
      <w:pPr>
        <w:spacing w:after="0" w:line="240" w:lineRule="auto"/>
        <w:jc w:val="both"/>
        <w:rPr>
          <w:rFonts w:ascii="Times New Roman" w:hAnsi="Times New Roman" w:cs="Times New Roman"/>
          <w:color w:val="000000" w:themeColor="text1"/>
          <w:sz w:val="24"/>
          <w:szCs w:val="28"/>
        </w:rPr>
      </w:pPr>
    </w:p>
    <w:p w:rsidR="002A5663" w:rsidRDefault="002A5663" w:rsidP="00F5403B">
      <w:pPr>
        <w:spacing w:after="0" w:line="240" w:lineRule="auto"/>
        <w:jc w:val="both"/>
        <w:rPr>
          <w:rFonts w:ascii="Times New Roman" w:hAnsi="Times New Roman" w:cs="Times New Roman"/>
          <w:color w:val="000000" w:themeColor="text1"/>
          <w:sz w:val="24"/>
          <w:szCs w:val="28"/>
        </w:rPr>
      </w:pPr>
    </w:p>
    <w:p w:rsidR="00FD1E52" w:rsidRPr="00226BDD" w:rsidRDefault="00FD1E52" w:rsidP="00F5403B">
      <w:pPr>
        <w:spacing w:after="0" w:line="240" w:lineRule="auto"/>
        <w:jc w:val="both"/>
        <w:rPr>
          <w:rFonts w:ascii="Times New Roman" w:hAnsi="Times New Roman" w:cs="Times New Roman"/>
          <w:color w:val="000000" w:themeColor="text1"/>
          <w:sz w:val="24"/>
          <w:szCs w:val="28"/>
        </w:rPr>
      </w:pPr>
    </w:p>
    <w:p w:rsidR="00FD1E52" w:rsidRDefault="00F5403B" w:rsidP="00FD1E52">
      <w:pPr>
        <w:pStyle w:val="10"/>
        <w:shd w:val="clear" w:color="auto" w:fill="auto"/>
        <w:spacing w:after="0" w:line="240" w:lineRule="auto"/>
        <w:ind w:right="180"/>
        <w:rPr>
          <w:color w:val="000000"/>
          <w:lang w:eastAsia="ru-RU" w:bidi="ru-RU"/>
        </w:rPr>
      </w:pPr>
      <w:r>
        <w:rPr>
          <w:color w:val="000000"/>
          <w:lang w:eastAsia="ru-RU" w:bidi="ru-RU"/>
        </w:rPr>
        <w:lastRenderedPageBreak/>
        <w:t xml:space="preserve">Аналитическая справка </w:t>
      </w:r>
    </w:p>
    <w:p w:rsidR="00296BD6" w:rsidRDefault="00F5403B" w:rsidP="00FD1E52">
      <w:pPr>
        <w:pStyle w:val="10"/>
        <w:shd w:val="clear" w:color="auto" w:fill="auto"/>
        <w:spacing w:after="0" w:line="240" w:lineRule="auto"/>
        <w:ind w:right="180"/>
        <w:rPr>
          <w:color w:val="000000"/>
          <w:lang w:eastAsia="ru-RU" w:bidi="ru-RU"/>
        </w:rPr>
      </w:pPr>
      <w:r>
        <w:rPr>
          <w:color w:val="000000"/>
          <w:lang w:eastAsia="ru-RU" w:bidi="ru-RU"/>
        </w:rPr>
        <w:t xml:space="preserve">по </w:t>
      </w:r>
      <w:r w:rsidR="00FD1E52">
        <w:rPr>
          <w:color w:val="000000"/>
          <w:lang w:eastAsia="ru-RU" w:bidi="ru-RU"/>
        </w:rPr>
        <w:t>результатам</w:t>
      </w:r>
      <w:r>
        <w:rPr>
          <w:color w:val="000000"/>
          <w:lang w:eastAsia="ru-RU" w:bidi="ru-RU"/>
        </w:rPr>
        <w:t xml:space="preserve"> </w:t>
      </w:r>
      <w:r w:rsidR="00A11957">
        <w:rPr>
          <w:color w:val="000000"/>
          <w:lang w:eastAsia="ru-RU" w:bidi="ru-RU"/>
        </w:rPr>
        <w:t>проведения</w:t>
      </w:r>
      <w:r w:rsidRPr="00920152">
        <w:rPr>
          <w:color w:val="000000"/>
          <w:lang w:eastAsia="ru-RU" w:bidi="ru-RU"/>
        </w:rPr>
        <w:t xml:space="preserve"> мониторинга </w:t>
      </w:r>
      <w:r>
        <w:rPr>
          <w:color w:val="000000"/>
          <w:lang w:eastAsia="ru-RU" w:bidi="ru-RU"/>
        </w:rPr>
        <w:t xml:space="preserve">     </w:t>
      </w:r>
    </w:p>
    <w:p w:rsidR="00296BD6" w:rsidRDefault="00F5403B" w:rsidP="00FD1E52">
      <w:pPr>
        <w:pStyle w:val="10"/>
        <w:shd w:val="clear" w:color="auto" w:fill="auto"/>
        <w:spacing w:after="0" w:line="240" w:lineRule="auto"/>
        <w:ind w:right="181"/>
        <w:rPr>
          <w:color w:val="000000"/>
          <w:lang w:eastAsia="ru-RU" w:bidi="ru-RU"/>
        </w:rPr>
      </w:pPr>
      <w:r w:rsidRPr="00920152">
        <w:rPr>
          <w:color w:val="000000"/>
          <w:lang w:eastAsia="ru-RU" w:bidi="ru-RU"/>
        </w:rPr>
        <w:t>«Оценка качества условий осуществления образовательной деятельн</w:t>
      </w:r>
      <w:r w:rsidR="00A11957">
        <w:rPr>
          <w:color w:val="000000"/>
          <w:lang w:eastAsia="ru-RU" w:bidi="ru-RU"/>
        </w:rPr>
        <w:t xml:space="preserve">ости </w:t>
      </w:r>
    </w:p>
    <w:p w:rsidR="00296BD6" w:rsidRDefault="00A11957" w:rsidP="00FD1E52">
      <w:pPr>
        <w:pStyle w:val="10"/>
        <w:shd w:val="clear" w:color="auto" w:fill="auto"/>
        <w:spacing w:after="0" w:line="240" w:lineRule="auto"/>
        <w:ind w:right="181"/>
        <w:rPr>
          <w:color w:val="000000"/>
          <w:lang w:eastAsia="ru-RU" w:bidi="ru-RU"/>
        </w:rPr>
      </w:pPr>
      <w:r>
        <w:rPr>
          <w:color w:val="000000"/>
          <w:lang w:eastAsia="ru-RU" w:bidi="ru-RU"/>
        </w:rPr>
        <w:t xml:space="preserve">в МБДОУ </w:t>
      </w:r>
      <w:r w:rsidR="00730E11">
        <w:rPr>
          <w:color w:val="000000"/>
          <w:lang w:eastAsia="ru-RU" w:bidi="ru-RU"/>
        </w:rPr>
        <w:t>«Спасский детский сад №1»</w:t>
      </w:r>
    </w:p>
    <w:p w:rsidR="00730E11" w:rsidRDefault="00730E11" w:rsidP="00FD1E52">
      <w:pPr>
        <w:pStyle w:val="10"/>
        <w:shd w:val="clear" w:color="auto" w:fill="auto"/>
        <w:spacing w:after="0" w:line="240" w:lineRule="auto"/>
        <w:ind w:right="181"/>
        <w:rPr>
          <w:color w:val="000000"/>
          <w:lang w:eastAsia="ru-RU" w:bidi="ru-RU"/>
        </w:rPr>
      </w:pPr>
    </w:p>
    <w:p w:rsidR="00FD1E52" w:rsidRPr="00FD1E52" w:rsidRDefault="00296BD6"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D1E52" w:rsidRPr="00FD1E52">
        <w:rPr>
          <w:rFonts w:ascii="Times New Roman" w:hAnsi="Times New Roman" w:cs="Times New Roman"/>
          <w:sz w:val="28"/>
          <w:szCs w:val="28"/>
        </w:rPr>
        <w:t xml:space="preserve">Направление оценки качества условий осуществления образовательной деятельности - анализ      материально-технического и информационного обеспечения МБДОУ </w:t>
      </w:r>
      <w:r w:rsidR="00730E11">
        <w:rPr>
          <w:rFonts w:ascii="Times New Roman" w:hAnsi="Times New Roman" w:cs="Times New Roman"/>
          <w:sz w:val="28"/>
          <w:szCs w:val="28"/>
        </w:rPr>
        <w:t>«Спасский детский сад №1»</w:t>
      </w:r>
    </w:p>
    <w:p w:rsidR="00FD1E52"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Дата</w:t>
      </w:r>
      <w:r w:rsidR="00192979">
        <w:rPr>
          <w:rFonts w:ascii="Times New Roman" w:hAnsi="Times New Roman" w:cs="Times New Roman"/>
          <w:sz w:val="28"/>
          <w:szCs w:val="28"/>
        </w:rPr>
        <w:t xml:space="preserve"> проведения: с 24.03.2022</w:t>
      </w:r>
      <w:r w:rsidR="00F5403B" w:rsidRPr="00FD1E52">
        <w:rPr>
          <w:rFonts w:ascii="Times New Roman" w:hAnsi="Times New Roman" w:cs="Times New Roman"/>
          <w:sz w:val="28"/>
          <w:szCs w:val="28"/>
        </w:rPr>
        <w:t xml:space="preserve">г. по </w:t>
      </w:r>
      <w:r w:rsidR="007C5826">
        <w:rPr>
          <w:rFonts w:ascii="Times New Roman" w:hAnsi="Times New Roman" w:cs="Times New Roman"/>
          <w:sz w:val="28"/>
          <w:szCs w:val="28"/>
        </w:rPr>
        <w:t>31</w:t>
      </w:r>
      <w:r w:rsidR="00192979">
        <w:rPr>
          <w:rFonts w:ascii="Times New Roman" w:hAnsi="Times New Roman" w:cs="Times New Roman"/>
          <w:sz w:val="28"/>
          <w:szCs w:val="28"/>
        </w:rPr>
        <w:t>.03.2022</w:t>
      </w:r>
      <w:r w:rsidR="00F5403B" w:rsidRPr="00FD1E52">
        <w:rPr>
          <w:rFonts w:ascii="Times New Roman" w:hAnsi="Times New Roman" w:cs="Times New Roman"/>
          <w:sz w:val="28"/>
          <w:szCs w:val="28"/>
        </w:rPr>
        <w:t>г.</w:t>
      </w:r>
    </w:p>
    <w:p w:rsidR="00F5403B" w:rsidRPr="00FD1E52" w:rsidRDefault="00F5403B" w:rsidP="00FD1E52">
      <w:pPr>
        <w:pStyle w:val="a3"/>
        <w:jc w:val="both"/>
        <w:rPr>
          <w:rFonts w:ascii="Times New Roman" w:hAnsi="Times New Roman" w:cs="Times New Roman"/>
          <w:sz w:val="28"/>
          <w:szCs w:val="28"/>
        </w:rPr>
      </w:pPr>
    </w:p>
    <w:p w:rsidR="00F5403B" w:rsidRPr="00FD1E52" w:rsidRDefault="00F5403B" w:rsidP="00FD1E52">
      <w:pPr>
        <w:pStyle w:val="a3"/>
        <w:ind w:firstLine="426"/>
        <w:jc w:val="both"/>
        <w:rPr>
          <w:rFonts w:ascii="Times New Roman" w:hAnsi="Times New Roman" w:cs="Times New Roman"/>
          <w:sz w:val="28"/>
          <w:szCs w:val="28"/>
        </w:rPr>
      </w:pPr>
    </w:p>
    <w:p w:rsidR="00F5403B" w:rsidRPr="00FD1E52" w:rsidRDefault="00296BD6"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Цель: Совершенствование системы оценки качества образования в ДОУ интеграции в единую общероссийскую систему мониторинга качества дошкольного образования, определение единой системы показателей качества образовательной деятельности для сбора, систематизации и анализа данных о текущем качестве работы системы дошкольного образования</w:t>
      </w:r>
    </w:p>
    <w:p w:rsidR="00F5403B" w:rsidRPr="00FD1E52" w:rsidRDefault="00296BD6"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w:t>
      </w:r>
    </w:p>
    <w:p w:rsidR="00F5403B" w:rsidRPr="00FD1E52" w:rsidRDefault="00FD1E52" w:rsidP="00FD1E52">
      <w:pPr>
        <w:pStyle w:val="a3"/>
        <w:jc w:val="both"/>
        <w:rPr>
          <w:rFonts w:ascii="Times New Roman" w:hAnsi="Times New Roman" w:cs="Times New Roman"/>
          <w:sz w:val="28"/>
          <w:szCs w:val="28"/>
        </w:rPr>
      </w:pPr>
      <w:r w:rsidRPr="00FD1E52">
        <w:rPr>
          <w:rFonts w:ascii="Times New Roman" w:hAnsi="Times New Roman" w:cs="Times New Roman"/>
          <w:sz w:val="28"/>
          <w:szCs w:val="28"/>
        </w:rPr>
        <w:t xml:space="preserve">      С</w:t>
      </w:r>
      <w:r w:rsidR="00F5403B" w:rsidRPr="00FD1E52">
        <w:rPr>
          <w:rFonts w:ascii="Times New Roman" w:hAnsi="Times New Roman" w:cs="Times New Roman"/>
          <w:sz w:val="28"/>
          <w:szCs w:val="28"/>
        </w:rPr>
        <w:t xml:space="preserve">бор </w:t>
      </w:r>
      <w:r w:rsidRPr="00FD1E52">
        <w:rPr>
          <w:rFonts w:ascii="Times New Roman" w:hAnsi="Times New Roman" w:cs="Times New Roman"/>
          <w:sz w:val="28"/>
          <w:szCs w:val="28"/>
        </w:rPr>
        <w:t xml:space="preserve"> </w:t>
      </w:r>
      <w:r w:rsidR="00F5403B" w:rsidRPr="00FD1E52">
        <w:rPr>
          <w:rFonts w:ascii="Times New Roman" w:hAnsi="Times New Roman" w:cs="Times New Roman"/>
          <w:sz w:val="28"/>
          <w:szCs w:val="28"/>
        </w:rPr>
        <w:t>информации</w:t>
      </w:r>
      <w:r w:rsidRPr="00FD1E52">
        <w:rPr>
          <w:rFonts w:ascii="Times New Roman" w:hAnsi="Times New Roman" w:cs="Times New Roman"/>
          <w:sz w:val="28"/>
          <w:szCs w:val="28"/>
        </w:rPr>
        <w:t xml:space="preserve"> основан на</w:t>
      </w:r>
      <w:r w:rsidR="00F5403B" w:rsidRPr="00FD1E52">
        <w:rPr>
          <w:rFonts w:ascii="Times New Roman" w:hAnsi="Times New Roman" w:cs="Times New Roman"/>
          <w:sz w:val="28"/>
          <w:szCs w:val="28"/>
        </w:rPr>
        <w:t>:</w:t>
      </w:r>
    </w:p>
    <w:p w:rsidR="00F5403B" w:rsidRPr="00FD1E52" w:rsidRDefault="00F5403B" w:rsidP="00FD1E52">
      <w:pPr>
        <w:pStyle w:val="a3"/>
        <w:numPr>
          <w:ilvl w:val="0"/>
          <w:numId w:val="14"/>
        </w:numPr>
        <w:ind w:left="0" w:firstLine="426"/>
        <w:jc w:val="both"/>
        <w:rPr>
          <w:rFonts w:ascii="Times New Roman" w:hAnsi="Times New Roman" w:cs="Times New Roman"/>
          <w:sz w:val="28"/>
          <w:szCs w:val="28"/>
        </w:rPr>
      </w:pPr>
      <w:r w:rsidRPr="00FD1E52">
        <w:rPr>
          <w:rFonts w:ascii="Times New Roman" w:hAnsi="Times New Roman" w:cs="Times New Roman"/>
          <w:sz w:val="28"/>
          <w:szCs w:val="28"/>
        </w:rPr>
        <w:t>анализ</w:t>
      </w:r>
      <w:r w:rsidR="007A0A6E">
        <w:rPr>
          <w:rFonts w:ascii="Times New Roman" w:hAnsi="Times New Roman" w:cs="Times New Roman"/>
          <w:sz w:val="28"/>
          <w:szCs w:val="28"/>
        </w:rPr>
        <w:t>е</w:t>
      </w:r>
      <w:r w:rsidRPr="00FD1E52">
        <w:rPr>
          <w:rFonts w:ascii="Times New Roman" w:hAnsi="Times New Roman" w:cs="Times New Roman"/>
          <w:sz w:val="28"/>
          <w:szCs w:val="28"/>
        </w:rPr>
        <w:t xml:space="preserve"> документов;</w:t>
      </w:r>
    </w:p>
    <w:p w:rsidR="00F5403B" w:rsidRPr="00FD1E52" w:rsidRDefault="007A0A6E" w:rsidP="00FD1E52">
      <w:pPr>
        <w:pStyle w:val="a3"/>
        <w:numPr>
          <w:ilvl w:val="0"/>
          <w:numId w:val="14"/>
        </w:numPr>
        <w:ind w:left="0" w:firstLine="426"/>
        <w:jc w:val="both"/>
        <w:rPr>
          <w:rFonts w:ascii="Times New Roman" w:hAnsi="Times New Roman" w:cs="Times New Roman"/>
          <w:sz w:val="28"/>
          <w:szCs w:val="28"/>
        </w:rPr>
      </w:pPr>
      <w:r>
        <w:rPr>
          <w:rFonts w:ascii="Times New Roman" w:hAnsi="Times New Roman" w:cs="Times New Roman"/>
          <w:sz w:val="28"/>
          <w:szCs w:val="28"/>
        </w:rPr>
        <w:t>бесед</w:t>
      </w:r>
      <w:r w:rsidR="00F5403B" w:rsidRPr="00FD1E52">
        <w:rPr>
          <w:rFonts w:ascii="Times New Roman" w:hAnsi="Times New Roman" w:cs="Times New Roman"/>
          <w:sz w:val="28"/>
          <w:szCs w:val="28"/>
        </w:rPr>
        <w:t>;</w:t>
      </w:r>
    </w:p>
    <w:p w:rsidR="00F5403B" w:rsidRPr="00FD1E52" w:rsidRDefault="007A0A6E" w:rsidP="00FD1E52">
      <w:pPr>
        <w:pStyle w:val="a3"/>
        <w:numPr>
          <w:ilvl w:val="0"/>
          <w:numId w:val="14"/>
        </w:numPr>
        <w:ind w:left="0" w:firstLine="426"/>
        <w:jc w:val="both"/>
        <w:rPr>
          <w:rFonts w:ascii="Times New Roman" w:hAnsi="Times New Roman" w:cs="Times New Roman"/>
          <w:sz w:val="28"/>
          <w:szCs w:val="28"/>
        </w:rPr>
      </w:pPr>
      <w:r>
        <w:rPr>
          <w:rFonts w:ascii="Times New Roman" w:hAnsi="Times New Roman" w:cs="Times New Roman"/>
          <w:sz w:val="28"/>
          <w:szCs w:val="28"/>
        </w:rPr>
        <w:t>наблюдений</w:t>
      </w:r>
      <w:r w:rsidR="00FD1E52" w:rsidRPr="00FD1E52">
        <w:rPr>
          <w:rFonts w:ascii="Times New Roman" w:hAnsi="Times New Roman" w:cs="Times New Roman"/>
          <w:sz w:val="28"/>
          <w:szCs w:val="28"/>
        </w:rPr>
        <w:t>.</w:t>
      </w:r>
    </w:p>
    <w:p w:rsidR="00296BD6" w:rsidRPr="00FD1E52" w:rsidRDefault="00296BD6" w:rsidP="00192979">
      <w:pPr>
        <w:pStyle w:val="a3"/>
        <w:rPr>
          <w:rFonts w:ascii="Times New Roman" w:hAnsi="Times New Roman" w:cs="Times New Roman"/>
          <w:b/>
          <w:sz w:val="28"/>
          <w:szCs w:val="28"/>
        </w:rPr>
      </w:pPr>
    </w:p>
    <w:p w:rsidR="00FD1E52" w:rsidRPr="00FD1E52" w:rsidRDefault="00FD1E52" w:rsidP="00FD1E52">
      <w:pPr>
        <w:pStyle w:val="a7"/>
        <w:shd w:val="clear" w:color="auto" w:fill="FFFFFF"/>
        <w:spacing w:before="0" w:beforeAutospacing="0" w:after="0" w:afterAutospacing="0"/>
        <w:jc w:val="center"/>
        <w:rPr>
          <w:sz w:val="28"/>
          <w:szCs w:val="28"/>
        </w:rPr>
      </w:pPr>
      <w:r w:rsidRPr="00FD1E52">
        <w:rPr>
          <w:b/>
          <w:bCs/>
          <w:sz w:val="28"/>
          <w:szCs w:val="28"/>
        </w:rPr>
        <w:t>Сведения о наличии оборудованных кабинетов:</w:t>
      </w:r>
    </w:p>
    <w:p w:rsidR="006E5240" w:rsidRPr="006E5240" w:rsidRDefault="006E5240" w:rsidP="006E5240">
      <w:pPr>
        <w:spacing w:after="0" w:line="240" w:lineRule="auto"/>
        <w:jc w:val="both"/>
        <w:rPr>
          <w:rFonts w:ascii="Times New Roman" w:hAnsi="Times New Roman" w:cs="Times New Roman"/>
          <w:sz w:val="28"/>
          <w:szCs w:val="28"/>
        </w:rPr>
      </w:pPr>
      <w:r>
        <w:t xml:space="preserve">     </w:t>
      </w:r>
      <w:r w:rsidRPr="006E5240">
        <w:rPr>
          <w:rFonts w:ascii="Times New Roman" w:hAnsi="Times New Roman" w:cs="Times New Roman"/>
          <w:sz w:val="28"/>
          <w:szCs w:val="28"/>
        </w:rPr>
        <w:t xml:space="preserve">Для эффективной организации образовательного процесса в ДОУ  предусмотрены следующие помещения: </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xml:space="preserve">-   групповые ячейки (изолированные помещения для каждой детской группы); </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xml:space="preserve">- дополнительные помещения для занятий с детьми  (музыкальный зал, совмещённый с физкультурным); </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xml:space="preserve">  сопутствующие помещения:</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кабинет заведующего</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методический кабинет</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кабинет заместителя по АХЧ</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xml:space="preserve">-   кабинет бухгалтера </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медицинский кабинет</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процедурный кабинет</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кабинет  учителя-логопеда</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кабинет педагогов- специалистов (муз. руководителя, инструктора по физвоспитанию)</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пищеблок</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прачечная</w:t>
      </w:r>
    </w:p>
    <w:p w:rsidR="006E5240" w:rsidRPr="006E5240" w:rsidRDefault="006E5240" w:rsidP="006E5240">
      <w:pPr>
        <w:spacing w:after="0" w:line="240" w:lineRule="auto"/>
        <w:rPr>
          <w:rFonts w:ascii="Times New Roman" w:hAnsi="Times New Roman" w:cs="Times New Roman"/>
          <w:sz w:val="28"/>
          <w:szCs w:val="28"/>
        </w:rPr>
      </w:pPr>
      <w:r w:rsidRPr="006E5240">
        <w:rPr>
          <w:rFonts w:ascii="Times New Roman" w:hAnsi="Times New Roman" w:cs="Times New Roman"/>
          <w:sz w:val="28"/>
          <w:szCs w:val="28"/>
        </w:rPr>
        <w:t xml:space="preserve">   Все кабинеты оборудованы в соответствие с их функциональным назначением и отвечают санитар</w:t>
      </w:r>
      <w:r w:rsidR="004141F4">
        <w:rPr>
          <w:rFonts w:ascii="Times New Roman" w:hAnsi="Times New Roman" w:cs="Times New Roman"/>
          <w:sz w:val="28"/>
          <w:szCs w:val="28"/>
        </w:rPr>
        <w:t>но – гигиеническим требованиям.</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xml:space="preserve">      Оборудование групповых, спален и приёмных помещений соответствует росту,  возрасту, а также количеству детей. Функциональные размеры используемой детской мебели, столов и стульев соответствуют обязательным требованиям.</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lastRenderedPageBreak/>
        <w:t xml:space="preserve">Требования к искусственному и естественному освещению помещений для образования детей соблюдаются в соответствии с санитарно-эпидемиологическими  нормативами.  </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Территория участка детского сада озеленена, оснащена верандами, имеет соответствующее оборудование.</w:t>
      </w:r>
    </w:p>
    <w:p w:rsidR="006E5240" w:rsidRPr="006E5240" w:rsidRDefault="006E5240" w:rsidP="006E5240">
      <w:pPr>
        <w:spacing w:after="0" w:line="240" w:lineRule="auto"/>
        <w:jc w:val="both"/>
        <w:rPr>
          <w:rFonts w:ascii="Times New Roman" w:hAnsi="Times New Roman" w:cs="Times New Roman"/>
          <w:sz w:val="28"/>
          <w:szCs w:val="28"/>
        </w:rPr>
      </w:pPr>
      <w:r w:rsidRPr="006E5240">
        <w:rPr>
          <w:rFonts w:ascii="Times New Roman" w:hAnsi="Times New Roman" w:cs="Times New Roman"/>
          <w:sz w:val="28"/>
          <w:szCs w:val="28"/>
        </w:rPr>
        <w:t xml:space="preserve">       Оснащенность помещений ДОУ развивающей предметно-пространственной средой предусматривает наличие оборудования для различных видов детской деятельности в помещении и на участке.</w:t>
      </w:r>
    </w:p>
    <w:p w:rsidR="006E5240" w:rsidRDefault="006E5240" w:rsidP="00C31229">
      <w:pPr>
        <w:shd w:val="clear" w:color="auto" w:fill="FFFFFF"/>
        <w:spacing w:after="0" w:line="240" w:lineRule="auto"/>
        <w:rPr>
          <w:rFonts w:ascii="Times New Roman" w:eastAsia="Times New Roman" w:hAnsi="Times New Roman" w:cs="Times New Roman"/>
          <w:sz w:val="28"/>
          <w:szCs w:val="28"/>
          <w:lang w:eastAsia="ru-RU"/>
        </w:rPr>
      </w:pPr>
    </w:p>
    <w:p w:rsidR="00FD1E52" w:rsidRDefault="00FD1E52" w:rsidP="00FD1E52">
      <w:pPr>
        <w:shd w:val="clear" w:color="auto" w:fill="FFFFFF"/>
        <w:spacing w:after="0" w:line="240" w:lineRule="auto"/>
        <w:jc w:val="center"/>
        <w:rPr>
          <w:rFonts w:ascii="Times New Roman" w:eastAsia="Times New Roman" w:hAnsi="Times New Roman" w:cs="Times New Roman"/>
          <w:b/>
          <w:bCs/>
          <w:sz w:val="28"/>
          <w:szCs w:val="28"/>
          <w:lang w:eastAsia="ru-RU"/>
        </w:rPr>
      </w:pPr>
      <w:r w:rsidRPr="00FD1E52">
        <w:rPr>
          <w:rFonts w:ascii="Times New Roman" w:eastAsia="Times New Roman" w:hAnsi="Times New Roman" w:cs="Times New Roman"/>
          <w:b/>
          <w:bCs/>
          <w:sz w:val="28"/>
          <w:szCs w:val="28"/>
          <w:lang w:eastAsia="ru-RU"/>
        </w:rPr>
        <w:t>Сведения о наличии объектов для проведения практических занятий:</w:t>
      </w:r>
    </w:p>
    <w:p w:rsidR="00C31229" w:rsidRDefault="00C31229" w:rsidP="00C31229">
      <w:pPr>
        <w:shd w:val="clear" w:color="auto" w:fill="FFFFFF"/>
        <w:spacing w:after="0" w:line="240" w:lineRule="auto"/>
        <w:jc w:val="both"/>
        <w:rPr>
          <w:rFonts w:ascii="Times New Roman" w:hAnsi="Times New Roman" w:cs="Times New Roman"/>
          <w:sz w:val="28"/>
          <w:szCs w:val="28"/>
        </w:rPr>
      </w:pPr>
      <w:r w:rsidRPr="00C31229">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 2,79 кв.м.</w:t>
      </w:r>
    </w:p>
    <w:p w:rsidR="002A5663" w:rsidRPr="00C31229" w:rsidRDefault="002A5663" w:rsidP="00C31229">
      <w:pPr>
        <w:shd w:val="clear" w:color="auto" w:fill="FFFFFF"/>
        <w:spacing w:after="0" w:line="240" w:lineRule="auto"/>
        <w:jc w:val="both"/>
        <w:rPr>
          <w:rFonts w:ascii="Times New Roman" w:eastAsia="Times New Roman" w:hAnsi="Times New Roman" w:cs="Times New Roman"/>
          <w:sz w:val="28"/>
          <w:szCs w:val="28"/>
          <w:lang w:eastAsia="ru-RU"/>
        </w:rPr>
      </w:pPr>
    </w:p>
    <w:p w:rsidR="00FD1E52" w:rsidRDefault="00FD1E52" w:rsidP="00FD1E52">
      <w:pPr>
        <w:shd w:val="clear" w:color="auto" w:fill="FFFFFF"/>
        <w:spacing w:after="0" w:line="240" w:lineRule="auto"/>
        <w:jc w:val="center"/>
        <w:rPr>
          <w:rFonts w:ascii="Times New Roman" w:eastAsia="Times New Roman" w:hAnsi="Times New Roman" w:cs="Times New Roman"/>
          <w:b/>
          <w:bCs/>
          <w:sz w:val="28"/>
          <w:szCs w:val="28"/>
          <w:lang w:eastAsia="ru-RU"/>
        </w:rPr>
      </w:pPr>
      <w:r w:rsidRPr="00FD1E52">
        <w:rPr>
          <w:rFonts w:ascii="Times New Roman" w:eastAsia="Times New Roman" w:hAnsi="Times New Roman" w:cs="Times New Roman"/>
          <w:b/>
          <w:bCs/>
          <w:sz w:val="28"/>
          <w:szCs w:val="28"/>
          <w:lang w:eastAsia="ru-RU"/>
        </w:rPr>
        <w:t>Сведения о наличии средств обучения и воспитания на группах:</w:t>
      </w:r>
    </w:p>
    <w:p w:rsidR="002A5663" w:rsidRPr="00FD1E52" w:rsidRDefault="002A5663" w:rsidP="00FD1E52">
      <w:pPr>
        <w:shd w:val="clear" w:color="auto" w:fill="FFFFFF"/>
        <w:spacing w:after="0" w:line="240" w:lineRule="auto"/>
        <w:jc w:val="center"/>
        <w:rPr>
          <w:rFonts w:ascii="Times New Roman" w:eastAsia="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85"/>
        <w:gridCol w:w="7400"/>
      </w:tblGrid>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C31229" w:rsidRDefault="00FD1E52" w:rsidP="00C31229">
            <w:pPr>
              <w:spacing w:after="0" w:line="240" w:lineRule="auto"/>
              <w:jc w:val="center"/>
              <w:rPr>
                <w:rFonts w:ascii="Times New Roman" w:eastAsia="Times New Roman" w:hAnsi="Times New Roman" w:cs="Times New Roman"/>
                <w:sz w:val="28"/>
                <w:szCs w:val="28"/>
                <w:lang w:eastAsia="ru-RU"/>
              </w:rPr>
            </w:pPr>
            <w:r w:rsidRPr="00C31229">
              <w:rPr>
                <w:rFonts w:ascii="Times New Roman" w:eastAsia="Times New Roman" w:hAnsi="Times New Roman" w:cs="Times New Roman"/>
                <w:b/>
                <w:bCs/>
                <w:sz w:val="28"/>
                <w:szCs w:val="28"/>
                <w:lang w:eastAsia="ru-RU"/>
              </w:rPr>
              <w:t>Ранний возраст</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Среднего размера куклы. Игрушки, изображающие животных (домашних, диких) и их детенышей.  Наборы игрушек для режиссерской игры (фигурки животных, куклы-голыши и пр.).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посуды, мебель, постельные принадлежности; устойчивые и крупные по размеру коляски, бытовая техника, доска для глажения, умывальник и пр.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Крупного и среднего размера машины (грузовые, легковые) на веревке, заводные машины и др.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игрушечный набор «Доктор» и пр.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уголка ряженья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фартуки, шапочки и пр.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Пальчиковые куклы; наборы игрушек среднего размера, изображающие знакомых героев сказок для настольного театра; карнавальные шапочки.</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Пирамидки, вкладыши матрешки, стаканчики, шнуровки. Наборы, включающие «удочки» с магнитами  или крючками. Всевозможные игрушки с крючками,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Настольно-печатные игры. Наглядные пособия, иллюстрации художников.</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Игрушки и оборудование для экспериментирования с песком, водой и снегом (плавающие игрушки из пластмассы, резины, дерева; сачки, </w:t>
            </w:r>
            <w:r w:rsidRPr="00B81F1B">
              <w:rPr>
                <w:rFonts w:ascii="Times New Roman" w:eastAsia="Times New Roman" w:hAnsi="Times New Roman" w:cs="Times New Roman"/>
                <w:sz w:val="24"/>
                <w:szCs w:val="24"/>
                <w:lang w:eastAsia="ru-RU"/>
              </w:rPr>
              <w:lastRenderedPageBreak/>
              <w:t>лопатки, совки, различные формочки, сита). Разноцветные пластиковые мячики и пр. Непромокаемые фартуки. Народные игрушки-забавы. Динамические игрушки, каталки (в том числе с двигательными и шумовыми эффектами).</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строительных материалов, конструкторы типа Лего с крупными деталями.</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4141F4" w:rsidRDefault="00FD1E52" w:rsidP="00AC4909">
            <w:pPr>
              <w:spacing w:after="0" w:line="240" w:lineRule="auto"/>
              <w:rPr>
                <w:rFonts w:ascii="Times New Roman" w:eastAsia="Times New Roman" w:hAnsi="Times New Roman" w:cs="Times New Roman"/>
                <w:b/>
                <w:sz w:val="24"/>
                <w:szCs w:val="24"/>
                <w:lang w:eastAsia="ru-RU"/>
              </w:rPr>
            </w:pPr>
            <w:r w:rsidRPr="004141F4">
              <w:rPr>
                <w:rFonts w:ascii="Times New Roman" w:eastAsia="Times New Roman" w:hAnsi="Times New Roman" w:cs="Times New Roman"/>
                <w:b/>
                <w:sz w:val="24"/>
                <w:szCs w:val="24"/>
                <w:lang w:eastAsia="ru-RU"/>
              </w:rPr>
              <w:t>Речевое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4141F4">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Библиотека, </w:t>
            </w:r>
            <w:r w:rsidR="004141F4">
              <w:rPr>
                <w:rFonts w:ascii="Times New Roman" w:eastAsia="Times New Roman" w:hAnsi="Times New Roman" w:cs="Times New Roman"/>
                <w:sz w:val="24"/>
                <w:szCs w:val="24"/>
                <w:lang w:eastAsia="ru-RU"/>
              </w:rPr>
              <w:t>видеотека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4141F4">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Детские иллюстрированные книги. </w:t>
            </w:r>
            <w:r w:rsidR="004141F4">
              <w:rPr>
                <w:rFonts w:ascii="Times New Roman" w:eastAsia="Times New Roman" w:hAnsi="Times New Roman" w:cs="Times New Roman"/>
                <w:sz w:val="24"/>
                <w:szCs w:val="24"/>
                <w:lang w:eastAsia="ru-RU"/>
              </w:rPr>
              <w:t>Видео</w:t>
            </w:r>
            <w:r w:rsidRPr="00B81F1B">
              <w:rPr>
                <w:rFonts w:ascii="Times New Roman" w:eastAsia="Times New Roman" w:hAnsi="Times New Roman" w:cs="Times New Roman"/>
                <w:sz w:val="24"/>
                <w:szCs w:val="24"/>
                <w:lang w:eastAsia="ru-RU"/>
              </w:rPr>
              <w:t>озаписи с произведениями фольклора.</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Художественно-эстетическое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Бумага разного формата, величины, цвета, фактуры. Мольберты, кисти №№ 10 и 12, штампы, краски (гуашь), цветные карандаши (мягкие), фломастеры с толстым цветным стержнем, восковые мелки и пр. Пластилин, клеенки, салфетки матерчатые.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Барабаны и бубны, колокольчики, бубенчики, металлофон.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210063">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Оздоровительный модуль (массажные коврики и дорожки, коврики разной фактуры и пр.). </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C31229" w:rsidRDefault="00FD1E52" w:rsidP="00C31229">
            <w:pPr>
              <w:spacing w:after="0" w:line="240" w:lineRule="auto"/>
              <w:jc w:val="center"/>
              <w:rPr>
                <w:rFonts w:ascii="Times New Roman" w:eastAsia="Times New Roman" w:hAnsi="Times New Roman" w:cs="Times New Roman"/>
                <w:sz w:val="28"/>
                <w:szCs w:val="28"/>
                <w:lang w:eastAsia="ru-RU"/>
              </w:rPr>
            </w:pPr>
            <w:r w:rsidRPr="00C31229">
              <w:rPr>
                <w:rFonts w:ascii="Times New Roman" w:eastAsia="Times New Roman" w:hAnsi="Times New Roman" w:cs="Times New Roman"/>
                <w:b/>
                <w:bCs/>
                <w:sz w:val="28"/>
                <w:szCs w:val="28"/>
                <w:lang w:eastAsia="ru-RU"/>
              </w:rPr>
              <w:t>Младший и средний дошкольный возраст</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210063">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«Гараж», «Магазин»</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столовой и чайной посуды, мебели, постельных принадлежностей, бытовой техники.</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210063">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игрушек (как крупногабаритных, так и соразмерных руке ребенка), изображающие различные виды транспорта: пассажирский, грузовой, специальный, воздушный, водный. Игрушки, обозн</w:t>
            </w:r>
            <w:r w:rsidR="00210063">
              <w:rPr>
                <w:rFonts w:ascii="Times New Roman" w:eastAsia="Times New Roman" w:hAnsi="Times New Roman" w:cs="Times New Roman"/>
                <w:sz w:val="24"/>
                <w:szCs w:val="24"/>
                <w:lang w:eastAsia="ru-RU"/>
              </w:rPr>
              <w:t>ачающие средства связи (телефон</w:t>
            </w:r>
            <w:r w:rsidRPr="00B81F1B">
              <w:rPr>
                <w:rFonts w:ascii="Times New Roman" w:eastAsia="Times New Roman" w:hAnsi="Times New Roman" w:cs="Times New Roman"/>
                <w:sz w:val="24"/>
                <w:szCs w:val="24"/>
                <w:lang w:eastAsia="ru-RU"/>
              </w:rPr>
              <w:t>).</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Веревки, пластмассовые флаконы, коробки, банки, лоскутки, бумаги; природный материал и пр.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Руль, бинокль, фотоаппарат, якорь и др. Элементы костюмов и аксессуаров (юбки, жилеты, пелерины, шарфики, платочки, головные </w:t>
            </w:r>
            <w:r w:rsidRPr="00B81F1B">
              <w:rPr>
                <w:rFonts w:ascii="Times New Roman" w:eastAsia="Times New Roman" w:hAnsi="Times New Roman" w:cs="Times New Roman"/>
                <w:sz w:val="24"/>
                <w:szCs w:val="24"/>
                <w:lang w:eastAsia="ru-RU"/>
              </w:rPr>
              <w:lastRenderedPageBreak/>
              <w:t>уборы, бусы, браслеты, сумки и др.), комплекты профессиональной одежды. Сумки, корзины и др.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Атрибуты для уголка ряженья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Теневой театр, пальчиковый театр, перчаточный театр.</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для сенсорного развития (цвет, форма, размер, тактильные ощущения и пр.), наборы для классификаций. Кубики, шарики, всевозможные вкладыши. Пазлы, мозаики, лото, домино. Наглядные пособия, иллюстрации художников. Аудиозаписи со звуками природы, голосами птиц и др.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орудия для экспериментирования с водой, песком,  снегом (комплекты различных формочек, грабли, совки, сита, сосуды для переливания и пр.). Разноцветные пластиковые мячики, ракушки и пр. Непромокаемые фартуки. Микроскоп.</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наборы разного размера; конструкторы разного  размера, в том числе типа Лего.</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Средства ИКТ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Демонстрационные материалы.</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Речевое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Библиотека, аудиотека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Книги со сказками, стихотворениями, рассказами познавательного характера с качественными иллюстрациями. Аудиозаписи   с произведениями фольклора.</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Художественно-эстетическое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 Коллекция образцов музыки.</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210063">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xml:space="preserve">Массажные коврики и дорожки. </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C31229" w:rsidRDefault="00FD1E52" w:rsidP="00C31229">
            <w:pPr>
              <w:spacing w:after="0" w:line="240" w:lineRule="auto"/>
              <w:jc w:val="center"/>
              <w:rPr>
                <w:rFonts w:ascii="Times New Roman" w:eastAsia="Times New Roman" w:hAnsi="Times New Roman" w:cs="Times New Roman"/>
                <w:sz w:val="28"/>
                <w:szCs w:val="28"/>
                <w:lang w:eastAsia="ru-RU"/>
              </w:rPr>
            </w:pPr>
            <w:r w:rsidRPr="00C31229">
              <w:rPr>
                <w:rFonts w:ascii="Times New Roman" w:eastAsia="Times New Roman" w:hAnsi="Times New Roman" w:cs="Times New Roman"/>
                <w:b/>
                <w:bCs/>
                <w:sz w:val="28"/>
                <w:szCs w:val="28"/>
                <w:lang w:eastAsia="ru-RU"/>
              </w:rPr>
              <w:t>Старший дошкольный возраст</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Социально-коммуникативное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Образные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210063">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Народные игрушки (из глины, дерева, ткани, соломы и пр.). Тематические наборы игрушек для режиссерских игр: «Магазин», «Гараж», «Бензоколонка»,  «Птичий двор», «Ферма» и др.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Предметы быта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Соразмерные куклам наборы посуды (чайной, столовой), мебели, постельных принадлежностей, бытовой техники. Наборы игрушечных инструментов.</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Техника, 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Бросовые материалы и предметы-заместители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Ролевые атрибуты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7F0463">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Руль, бинокль, фотоаппарат, якорь и др. Элементы костюмов и   комплекты профессиональной одежды.</w:t>
            </w:r>
            <w:r w:rsidR="00210063">
              <w:rPr>
                <w:rFonts w:ascii="Times New Roman" w:eastAsia="Times New Roman" w:hAnsi="Times New Roman" w:cs="Times New Roman"/>
                <w:sz w:val="24"/>
                <w:szCs w:val="24"/>
                <w:lang w:eastAsia="ru-RU"/>
              </w:rPr>
              <w:t xml:space="preserve"> </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Атрибуты для костюмерной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Цветные косынки, юбки, фартуки, элементы костюмов сказочных героев и др.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Все виды театрализованных игрушек, элементы костюмов сказочных героев, набор масок и др.</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Познавательное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Дидактические пособия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Наборы для классификаций и совершенствования сенсорики (цвет, форма, размер, тактильные ощущения и пр.), всевозможные вкладыши (в рамку, основание, один в другой). Пазлы,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оборудование для экспериментирования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Игрушки и орудия для экспериментирования с водой, песком, снегом. Непромокаемые фартуки.  Предметы-измерители: весы, мерные сосуды, часы и др. Специальное оборудование для детского экспериментирования.</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Строительные материалы и конструкторы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7F0463">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Разнообразные строительные наборы, конструкторы и др.</w:t>
            </w:r>
            <w:r w:rsidR="007F0463">
              <w:rPr>
                <w:rFonts w:ascii="Times New Roman" w:eastAsia="Times New Roman" w:hAnsi="Times New Roman" w:cs="Times New Roman"/>
                <w:sz w:val="24"/>
                <w:szCs w:val="24"/>
                <w:lang w:eastAsia="ru-RU"/>
              </w:rPr>
              <w:t xml:space="preserve"> Игровой модуль «Юный конструктор», Игровые модули «ПДД»</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lastRenderedPageBreak/>
              <w:t>Средства ИКТ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Демонстрационные материалы.</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7F0463" w:rsidRDefault="00FD1E52" w:rsidP="00AC4909">
            <w:pPr>
              <w:spacing w:after="0" w:line="240" w:lineRule="auto"/>
              <w:rPr>
                <w:rFonts w:ascii="Times New Roman" w:eastAsia="Times New Roman" w:hAnsi="Times New Roman" w:cs="Times New Roman"/>
                <w:b/>
                <w:sz w:val="24"/>
                <w:szCs w:val="24"/>
                <w:lang w:eastAsia="ru-RU"/>
              </w:rPr>
            </w:pPr>
            <w:r w:rsidRPr="007F0463">
              <w:rPr>
                <w:rFonts w:ascii="Times New Roman" w:eastAsia="Times New Roman" w:hAnsi="Times New Roman" w:cs="Times New Roman"/>
                <w:b/>
                <w:sz w:val="24"/>
                <w:szCs w:val="24"/>
                <w:lang w:eastAsia="ru-RU"/>
              </w:rPr>
              <w:t>Речевое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Библиотека, аудиотека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Материалы и оборудование для художественно-продуктивной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Карандаши цветные (18-24 цвета), простые и многоцветные, кисти беличьи или колонковые (3 размера для каждого ребенка),краски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Оборудования для выставок.</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Музыкальное оборудование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треугольники, бубенцы и колокольчики, маракасы, ручные барабаны и др. Танцевально-игровые атрибуты. Коллекция образцов музыки.</w:t>
            </w:r>
          </w:p>
        </w:tc>
      </w:tr>
      <w:tr w:rsidR="00FD1E52" w:rsidRPr="00B81F1B" w:rsidTr="00AC490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b/>
                <w:bCs/>
                <w:sz w:val="24"/>
                <w:szCs w:val="24"/>
                <w:lang w:eastAsia="ru-RU"/>
              </w:rPr>
              <w:t>Физическое развитие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Физкультурное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Мячи, кегли, обручи, нетрадиционное оборудование</w:t>
            </w:r>
          </w:p>
        </w:tc>
      </w:tr>
      <w:tr w:rsidR="00FD1E52" w:rsidRPr="00B81F1B" w:rsidTr="00AC490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Оздоровительное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D1E52" w:rsidRPr="00B81F1B" w:rsidRDefault="00FD1E52" w:rsidP="00AC4909">
            <w:pPr>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Массажные коврики и дорожки, массажные мячи (большие и маленькие). Оборудование для воздушных и водных процедур и пр.</w:t>
            </w:r>
          </w:p>
        </w:tc>
      </w:tr>
    </w:tbl>
    <w:p w:rsidR="00FD1E52" w:rsidRPr="00B81F1B" w:rsidRDefault="00FD1E52" w:rsidP="00FD1E52">
      <w:pPr>
        <w:shd w:val="clear" w:color="auto" w:fill="FFFFFF"/>
        <w:spacing w:after="0" w:line="240" w:lineRule="auto"/>
        <w:rPr>
          <w:rFonts w:ascii="Times New Roman" w:eastAsia="Times New Roman" w:hAnsi="Times New Roman" w:cs="Times New Roman"/>
          <w:sz w:val="24"/>
          <w:szCs w:val="24"/>
          <w:lang w:eastAsia="ru-RU"/>
        </w:rPr>
      </w:pPr>
      <w:r w:rsidRPr="00B81F1B">
        <w:rPr>
          <w:rFonts w:ascii="Times New Roman" w:eastAsia="Times New Roman" w:hAnsi="Times New Roman" w:cs="Times New Roman"/>
          <w:sz w:val="24"/>
          <w:szCs w:val="24"/>
          <w:lang w:eastAsia="ru-RU"/>
        </w:rPr>
        <w:t> </w:t>
      </w:r>
    </w:p>
    <w:p w:rsidR="00FD1E52" w:rsidRPr="00FD1E52" w:rsidRDefault="00FD1E52" w:rsidP="00FD1E52">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Сведения о наличии средств обучения и воспитания в физкультурном зале:</w:t>
      </w:r>
    </w:p>
    <w:p w:rsidR="00FD1E52" w:rsidRPr="00FD1E52" w:rsidRDefault="00FD1E52" w:rsidP="00FD1E52">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Физкультурный зал оснащен техническими средствами и нестандартным оборудованием по физическому воспитанию (</w:t>
      </w:r>
      <w:r w:rsidR="00C31229">
        <w:rPr>
          <w:rFonts w:ascii="Times New Roman" w:eastAsia="Times New Roman" w:hAnsi="Times New Roman" w:cs="Times New Roman"/>
          <w:sz w:val="28"/>
          <w:szCs w:val="28"/>
          <w:lang w:eastAsia="ru-RU"/>
        </w:rPr>
        <w:t xml:space="preserve">ребристая </w:t>
      </w:r>
      <w:r w:rsidRPr="00FD1E52">
        <w:rPr>
          <w:rFonts w:ascii="Times New Roman" w:eastAsia="Times New Roman" w:hAnsi="Times New Roman" w:cs="Times New Roman"/>
          <w:sz w:val="28"/>
          <w:szCs w:val="28"/>
          <w:lang w:eastAsia="ru-RU"/>
        </w:rPr>
        <w:t xml:space="preserve"> тактильная дорожка,  различные коврики со следочками, дорожка для подлезания «</w:t>
      </w:r>
      <w:r w:rsidR="00C31229">
        <w:rPr>
          <w:rFonts w:ascii="Times New Roman" w:eastAsia="Times New Roman" w:hAnsi="Times New Roman" w:cs="Times New Roman"/>
          <w:sz w:val="28"/>
          <w:szCs w:val="28"/>
          <w:lang w:eastAsia="ru-RU"/>
        </w:rPr>
        <w:t>Туннель</w:t>
      </w:r>
      <w:r w:rsidRPr="00FD1E52">
        <w:rPr>
          <w:rFonts w:ascii="Times New Roman" w:eastAsia="Times New Roman" w:hAnsi="Times New Roman" w:cs="Times New Roman"/>
          <w:sz w:val="28"/>
          <w:szCs w:val="28"/>
          <w:lang w:eastAsia="ru-RU"/>
        </w:rPr>
        <w:t>»), тренажерами ( беговая дорожка, велотренажер), различными мягкими модулями, что способствует развитию физических качеств и укреплению здоровья  детей.</w:t>
      </w:r>
    </w:p>
    <w:p w:rsidR="00FD1E52" w:rsidRPr="00FD1E52" w:rsidRDefault="00FD1E52" w:rsidP="00FD1E52">
      <w:pPr>
        <w:shd w:val="clear" w:color="auto" w:fill="FFFFFF"/>
        <w:spacing w:after="0" w:line="240" w:lineRule="auto"/>
        <w:jc w:val="both"/>
        <w:rPr>
          <w:rFonts w:ascii="Times New Roman" w:eastAsia="Times New Roman" w:hAnsi="Times New Roman" w:cs="Times New Roman"/>
          <w:sz w:val="28"/>
          <w:szCs w:val="28"/>
          <w:lang w:eastAsia="ru-RU"/>
        </w:rPr>
      </w:pPr>
    </w:p>
    <w:p w:rsidR="00FD1E52" w:rsidRPr="00FD1E52" w:rsidRDefault="00FD1E52" w:rsidP="00FD1E52">
      <w:pPr>
        <w:shd w:val="clear" w:color="auto" w:fill="FFFFFF"/>
        <w:spacing w:after="0" w:line="240" w:lineRule="auto"/>
        <w:jc w:val="center"/>
        <w:rPr>
          <w:rFonts w:ascii="Times New Roman" w:eastAsia="Times New Roman" w:hAnsi="Times New Roman" w:cs="Times New Roman"/>
          <w:b/>
          <w:bCs/>
          <w:sz w:val="28"/>
          <w:szCs w:val="28"/>
          <w:lang w:eastAsia="ru-RU"/>
        </w:rPr>
      </w:pPr>
      <w:r w:rsidRPr="00FD1E52">
        <w:rPr>
          <w:rFonts w:ascii="Times New Roman" w:eastAsia="Times New Roman" w:hAnsi="Times New Roman" w:cs="Times New Roman"/>
          <w:b/>
          <w:bCs/>
          <w:sz w:val="28"/>
          <w:szCs w:val="28"/>
          <w:lang w:eastAsia="ru-RU"/>
        </w:rPr>
        <w:t xml:space="preserve">Особенности организации предметно-пространственной развивающей </w:t>
      </w:r>
    </w:p>
    <w:p w:rsidR="00FD1E52" w:rsidRPr="00FD1E52" w:rsidRDefault="00FD1E52" w:rsidP="00FD1E52">
      <w:pPr>
        <w:shd w:val="clear" w:color="auto" w:fill="FFFFFF"/>
        <w:spacing w:after="0" w:line="240" w:lineRule="auto"/>
        <w:jc w:val="center"/>
        <w:rPr>
          <w:rFonts w:ascii="Times New Roman" w:eastAsia="Times New Roman" w:hAnsi="Times New Roman" w:cs="Times New Roman"/>
          <w:sz w:val="28"/>
          <w:szCs w:val="28"/>
          <w:lang w:eastAsia="ru-RU"/>
        </w:rPr>
      </w:pPr>
      <w:r w:rsidRPr="00FD1E52">
        <w:rPr>
          <w:rFonts w:ascii="Times New Roman" w:eastAsia="Times New Roman" w:hAnsi="Times New Roman" w:cs="Times New Roman"/>
          <w:b/>
          <w:bCs/>
          <w:sz w:val="28"/>
          <w:szCs w:val="28"/>
          <w:lang w:eastAsia="ru-RU"/>
        </w:rPr>
        <w:t>образовательной среды</w:t>
      </w:r>
    </w:p>
    <w:p w:rsidR="00FD1E52" w:rsidRPr="00FD1E52" w:rsidRDefault="00FD1E52" w:rsidP="00FD1E52">
      <w:pPr>
        <w:shd w:val="clear" w:color="auto" w:fill="FFFFFF"/>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FD1E52" w:rsidRPr="00FD1E52" w:rsidRDefault="00FD1E52" w:rsidP="00FD1E52">
      <w:pPr>
        <w:spacing w:after="0" w:line="240" w:lineRule="auto"/>
        <w:jc w:val="both"/>
        <w:rPr>
          <w:rFonts w:ascii="Times New Roman" w:eastAsia="Times New Roman" w:hAnsi="Times New Roman" w:cs="Times New Roman"/>
          <w:sz w:val="28"/>
          <w:szCs w:val="28"/>
          <w:lang w:eastAsia="ru-RU"/>
        </w:rPr>
      </w:pPr>
      <w:r w:rsidRPr="00FD1E52">
        <w:rPr>
          <w:rFonts w:ascii="Times New Roman" w:eastAsia="Times New Roman" w:hAnsi="Times New Roman" w:cs="Times New Roman"/>
          <w:sz w:val="28"/>
          <w:szCs w:val="28"/>
          <w:lang w:eastAsia="ru-RU"/>
        </w:rPr>
        <w:lastRenderedPageBreak/>
        <w:t xml:space="preserve">      В МБДОУ созданы условия для художественно-эстетического развития детей, для развития театрализованной деятельности, музыкальной, конструктивной. Эстетическое оформление помещений способствует художественному развитию детей.</w:t>
      </w:r>
    </w:p>
    <w:p w:rsidR="00FD1E52" w:rsidRPr="00FD1E52" w:rsidRDefault="00FD1E52" w:rsidP="00FD1E52">
      <w:p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 xml:space="preserve">      В МБДОУ имеется современная информационно–техническая база: </w:t>
      </w:r>
    </w:p>
    <w:p w:rsidR="00FD1E52" w:rsidRPr="00FD1E52" w:rsidRDefault="00FD1E52" w:rsidP="00FD1E52">
      <w:pPr>
        <w:numPr>
          <w:ilvl w:val="0"/>
          <w:numId w:val="24"/>
        </w:num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 xml:space="preserve">компьютеры, </w:t>
      </w:r>
      <w:r w:rsidR="00C31229">
        <w:rPr>
          <w:rFonts w:ascii="Times New Roman" w:eastAsia="Times New Roman" w:hAnsi="Times New Roman" w:cs="Times New Roman"/>
          <w:color w:val="000000"/>
          <w:sz w:val="28"/>
          <w:szCs w:val="28"/>
          <w:lang w:eastAsia="ru-RU"/>
        </w:rPr>
        <w:t>с выходом в сеть Интернет</w:t>
      </w:r>
      <w:r w:rsidRPr="00FD1E52">
        <w:rPr>
          <w:rFonts w:ascii="Times New Roman" w:eastAsia="Times New Roman" w:hAnsi="Times New Roman" w:cs="Times New Roman"/>
          <w:color w:val="000000"/>
          <w:sz w:val="28"/>
          <w:szCs w:val="28"/>
          <w:lang w:eastAsia="ru-RU"/>
        </w:rPr>
        <w:t xml:space="preserve">, электронная почта; сайт; </w:t>
      </w:r>
    </w:p>
    <w:p w:rsidR="00FD1E52" w:rsidRPr="00FD1E52" w:rsidRDefault="00FD1E52" w:rsidP="00FD1E52">
      <w:pPr>
        <w:numPr>
          <w:ilvl w:val="0"/>
          <w:numId w:val="24"/>
        </w:numPr>
        <w:spacing w:after="0" w:line="240" w:lineRule="auto"/>
        <w:jc w:val="both"/>
        <w:rPr>
          <w:rFonts w:ascii="Verdana" w:eastAsia="Times New Roman" w:hAnsi="Verdana" w:cs="Times New Roman"/>
          <w:color w:val="333333"/>
          <w:sz w:val="28"/>
          <w:szCs w:val="28"/>
          <w:lang w:eastAsia="ru-RU"/>
        </w:rPr>
      </w:pPr>
      <w:r w:rsidRPr="00FD1E52">
        <w:rPr>
          <w:rFonts w:ascii="Times New Roman" w:eastAsia="Times New Roman" w:hAnsi="Times New Roman" w:cs="Times New Roman"/>
          <w:color w:val="000000"/>
          <w:sz w:val="28"/>
          <w:szCs w:val="28"/>
          <w:lang w:eastAsia="ru-RU"/>
        </w:rPr>
        <w:t xml:space="preserve">технические средства обучения: музыкальный центр, магнитолы в каждой группе ДОУ, копировальная и множительная техника, видеокамера, факс, мультимедийная система.  </w:t>
      </w:r>
    </w:p>
    <w:p w:rsidR="00FD1E52" w:rsidRDefault="00FD1E52" w:rsidP="00FD1E52">
      <w:pPr>
        <w:pStyle w:val="Default"/>
        <w:jc w:val="both"/>
        <w:rPr>
          <w:b/>
          <w:sz w:val="28"/>
          <w:szCs w:val="28"/>
        </w:rPr>
      </w:pPr>
      <w:r w:rsidRPr="00FD1E52">
        <w:rPr>
          <w:b/>
          <w:sz w:val="28"/>
          <w:szCs w:val="28"/>
        </w:rPr>
        <w:t xml:space="preserve">      </w:t>
      </w:r>
    </w:p>
    <w:p w:rsidR="00FD1E52" w:rsidRDefault="00FD1E52" w:rsidP="00FD1E52">
      <w:pPr>
        <w:pStyle w:val="Default"/>
        <w:jc w:val="both"/>
        <w:rPr>
          <w:b/>
          <w:sz w:val="28"/>
          <w:szCs w:val="28"/>
        </w:rPr>
      </w:pPr>
    </w:p>
    <w:p w:rsidR="00FD1E52" w:rsidRPr="00FD1E52" w:rsidRDefault="00FD1E52" w:rsidP="00FD1E52">
      <w:pPr>
        <w:pStyle w:val="Default"/>
        <w:jc w:val="both"/>
        <w:rPr>
          <w:b/>
          <w:sz w:val="28"/>
          <w:szCs w:val="28"/>
        </w:rPr>
      </w:pPr>
      <w:r w:rsidRPr="00FD1E52">
        <w:rPr>
          <w:b/>
          <w:sz w:val="28"/>
          <w:szCs w:val="28"/>
        </w:rPr>
        <w:t xml:space="preserve">Выводы: </w:t>
      </w:r>
    </w:p>
    <w:p w:rsidR="00FD1E52" w:rsidRPr="00FD1E52" w:rsidRDefault="00FD1E52" w:rsidP="00FD1E52">
      <w:pPr>
        <w:pStyle w:val="Default"/>
        <w:jc w:val="both"/>
        <w:rPr>
          <w:sz w:val="28"/>
          <w:szCs w:val="28"/>
        </w:rPr>
      </w:pPr>
      <w:r w:rsidRPr="00FD1E52">
        <w:rPr>
          <w:sz w:val="28"/>
          <w:szCs w:val="28"/>
        </w:rPr>
        <w:t xml:space="preserve">      Таким о</w:t>
      </w:r>
      <w:r w:rsidRPr="00FD1E52">
        <w:rPr>
          <w:rFonts w:eastAsia="Times New Roman"/>
          <w:sz w:val="28"/>
          <w:szCs w:val="28"/>
          <w:lang w:eastAsia="ru-RU"/>
        </w:rPr>
        <w:t>бразом</w:t>
      </w:r>
      <w:r w:rsidRPr="00FD1E52">
        <w:rPr>
          <w:rFonts w:eastAsia="Times New Roman"/>
          <w:b/>
          <w:sz w:val="28"/>
          <w:szCs w:val="28"/>
          <w:lang w:eastAsia="ru-RU"/>
        </w:rPr>
        <w:t xml:space="preserve">, </w:t>
      </w:r>
      <w:r w:rsidRPr="00FD1E52">
        <w:rPr>
          <w:rFonts w:eastAsia="Times New Roman"/>
          <w:sz w:val="28"/>
          <w:szCs w:val="28"/>
          <w:lang w:eastAsia="ru-RU"/>
        </w:rPr>
        <w:t xml:space="preserve">в МБДОУ </w:t>
      </w:r>
      <w:r w:rsidRPr="00FD1E52">
        <w:rPr>
          <w:sz w:val="28"/>
          <w:szCs w:val="28"/>
        </w:rPr>
        <w:t xml:space="preserve">развивающая предметно-пространственная среда создана на современном уровне, включает в себя обеспечение активной жизнедеятельности ребенка, развитие творческих проявлений всеми доступными, побуждающими к самовыражению средствами. Однако необходимо продолжать пополнять развивающую среду интерактивным оборудованием, новыми современными развивающими играми и игрушками. </w:t>
      </w:r>
    </w:p>
    <w:p w:rsidR="00F5403B" w:rsidRDefault="00F5403B" w:rsidP="00F5403B">
      <w:pPr>
        <w:pStyle w:val="a3"/>
        <w:ind w:firstLine="708"/>
        <w:jc w:val="both"/>
        <w:rPr>
          <w:rFonts w:ascii="Times New Roman" w:hAnsi="Times New Roman" w:cs="Times New Roman"/>
          <w:sz w:val="28"/>
          <w:szCs w:val="28"/>
        </w:rPr>
      </w:pPr>
    </w:p>
    <w:p w:rsidR="00FD1E52" w:rsidRDefault="00FD1E52" w:rsidP="00F5403B">
      <w:pPr>
        <w:pStyle w:val="a3"/>
        <w:ind w:firstLine="708"/>
        <w:jc w:val="both"/>
        <w:rPr>
          <w:rFonts w:ascii="Times New Roman" w:hAnsi="Times New Roman" w:cs="Times New Roman"/>
          <w:sz w:val="24"/>
          <w:szCs w:val="24"/>
        </w:rPr>
      </w:pPr>
    </w:p>
    <w:p w:rsidR="00A11957" w:rsidRPr="00FD1E52" w:rsidRDefault="009E1C6B" w:rsidP="00F5403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F5403B" w:rsidRDefault="00F5403B" w:rsidP="00F5403B">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Заведующий МБ</w:t>
      </w:r>
      <w:r w:rsidRPr="00226BDD">
        <w:rPr>
          <w:rFonts w:ascii="Times New Roman" w:eastAsia="Times New Roman" w:hAnsi="Times New Roman" w:cs="Times New Roman"/>
          <w:color w:val="000000" w:themeColor="text1"/>
          <w:sz w:val="28"/>
          <w:szCs w:val="20"/>
        </w:rPr>
        <w:t>ДОУ</w:t>
      </w:r>
    </w:p>
    <w:p w:rsidR="00C31229" w:rsidRPr="00226BDD" w:rsidRDefault="00C31229" w:rsidP="00F5403B">
      <w:pPr>
        <w:spacing w:after="0" w:line="240" w:lineRule="auto"/>
        <w:jc w:val="both"/>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«Спасский детский сад №1»                     Е.В. Захарова</w:t>
      </w:r>
    </w:p>
    <w:p w:rsidR="00F5403B" w:rsidRPr="006956E1" w:rsidRDefault="00F5403B" w:rsidP="00C31229">
      <w:pPr>
        <w:pStyle w:val="a3"/>
        <w:jc w:val="center"/>
        <w:rPr>
          <w:rFonts w:ascii="Times New Roman" w:hAnsi="Times New Roman" w:cs="Times New Roman"/>
          <w:sz w:val="24"/>
          <w:szCs w:val="24"/>
        </w:rPr>
      </w:pPr>
    </w:p>
    <w:p w:rsidR="00F5403B" w:rsidRPr="006956E1" w:rsidRDefault="00F5403B" w:rsidP="006956E1">
      <w:pPr>
        <w:pStyle w:val="a3"/>
        <w:jc w:val="both"/>
        <w:rPr>
          <w:rFonts w:ascii="Times New Roman" w:hAnsi="Times New Roman" w:cs="Times New Roman"/>
          <w:sz w:val="24"/>
          <w:szCs w:val="24"/>
        </w:rPr>
      </w:pPr>
    </w:p>
    <w:sectPr w:rsidR="00F5403B" w:rsidRPr="006956E1" w:rsidSect="002A5663">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E9" w:rsidRDefault="007425E9" w:rsidP="00FD1E52">
      <w:pPr>
        <w:spacing w:after="0" w:line="240" w:lineRule="auto"/>
      </w:pPr>
      <w:r>
        <w:separator/>
      </w:r>
    </w:p>
  </w:endnote>
  <w:endnote w:type="continuationSeparator" w:id="1">
    <w:p w:rsidR="007425E9" w:rsidRDefault="007425E9" w:rsidP="00FD1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E9" w:rsidRDefault="007425E9" w:rsidP="00FD1E52">
      <w:pPr>
        <w:spacing w:after="0" w:line="240" w:lineRule="auto"/>
      </w:pPr>
      <w:r>
        <w:separator/>
      </w:r>
    </w:p>
  </w:footnote>
  <w:footnote w:type="continuationSeparator" w:id="1">
    <w:p w:rsidR="007425E9" w:rsidRDefault="007425E9" w:rsidP="00FD1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30"/>
    <w:lvl w:ilvl="0">
      <w:start w:val="1"/>
      <w:numFmt w:val="decimal"/>
      <w:lvlText w:val="%1."/>
      <w:lvlJc w:val="left"/>
      <w:pPr>
        <w:tabs>
          <w:tab w:val="num" w:pos="643"/>
        </w:tabs>
        <w:ind w:left="643" w:hanging="360"/>
      </w:pPr>
    </w:lvl>
  </w:abstractNum>
  <w:abstractNum w:abstractNumId="1">
    <w:nsid w:val="05820DA2"/>
    <w:multiLevelType w:val="hybridMultilevel"/>
    <w:tmpl w:val="64E8AEA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C543F"/>
    <w:multiLevelType w:val="hybridMultilevel"/>
    <w:tmpl w:val="5D20FC3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B74C8"/>
    <w:multiLevelType w:val="hybridMultilevel"/>
    <w:tmpl w:val="B6440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D699A"/>
    <w:multiLevelType w:val="hybridMultilevel"/>
    <w:tmpl w:val="3022169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E73CA"/>
    <w:multiLevelType w:val="hybridMultilevel"/>
    <w:tmpl w:val="CC82439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43409"/>
    <w:multiLevelType w:val="hybridMultilevel"/>
    <w:tmpl w:val="F6CA67D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B3293"/>
    <w:multiLevelType w:val="hybridMultilevel"/>
    <w:tmpl w:val="D2A8EE3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44AA0"/>
    <w:multiLevelType w:val="hybridMultilevel"/>
    <w:tmpl w:val="4748E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858D5"/>
    <w:multiLevelType w:val="hybridMultilevel"/>
    <w:tmpl w:val="71986F9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A71CB"/>
    <w:multiLevelType w:val="hybridMultilevel"/>
    <w:tmpl w:val="ABB013E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F66D2"/>
    <w:multiLevelType w:val="hybridMultilevel"/>
    <w:tmpl w:val="994EC64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98312A"/>
    <w:multiLevelType w:val="hybridMultilevel"/>
    <w:tmpl w:val="CB3A2A0A"/>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7020D"/>
    <w:multiLevelType w:val="hybridMultilevel"/>
    <w:tmpl w:val="C816A18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A5D33"/>
    <w:multiLevelType w:val="hybridMultilevel"/>
    <w:tmpl w:val="55DC3FF4"/>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944531"/>
    <w:multiLevelType w:val="hybridMultilevel"/>
    <w:tmpl w:val="70AAB9A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E0BD9"/>
    <w:multiLevelType w:val="hybridMultilevel"/>
    <w:tmpl w:val="6B843C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921A9B"/>
    <w:multiLevelType w:val="hybridMultilevel"/>
    <w:tmpl w:val="B566863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4445D1"/>
    <w:multiLevelType w:val="hybridMultilevel"/>
    <w:tmpl w:val="26C82F7E"/>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166FA"/>
    <w:multiLevelType w:val="hybridMultilevel"/>
    <w:tmpl w:val="9E408B90"/>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FA407E"/>
    <w:multiLevelType w:val="hybridMultilevel"/>
    <w:tmpl w:val="A9D2542C"/>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0261BB"/>
    <w:multiLevelType w:val="hybridMultilevel"/>
    <w:tmpl w:val="FEC6BF22"/>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0F6293"/>
    <w:multiLevelType w:val="hybridMultilevel"/>
    <w:tmpl w:val="E90058C8"/>
    <w:lvl w:ilvl="0" w:tplc="4BB26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897A44"/>
    <w:multiLevelType w:val="hybridMultilevel"/>
    <w:tmpl w:val="85CC87EA"/>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4"/>
  </w:num>
  <w:num w:numId="4">
    <w:abstractNumId w:val="8"/>
  </w:num>
  <w:num w:numId="5">
    <w:abstractNumId w:val="2"/>
  </w:num>
  <w:num w:numId="6">
    <w:abstractNumId w:val="12"/>
  </w:num>
  <w:num w:numId="7">
    <w:abstractNumId w:val="19"/>
  </w:num>
  <w:num w:numId="8">
    <w:abstractNumId w:val="14"/>
  </w:num>
  <w:num w:numId="9">
    <w:abstractNumId w:val="20"/>
  </w:num>
  <w:num w:numId="10">
    <w:abstractNumId w:val="9"/>
  </w:num>
  <w:num w:numId="11">
    <w:abstractNumId w:val="6"/>
  </w:num>
  <w:num w:numId="12">
    <w:abstractNumId w:val="18"/>
  </w:num>
  <w:num w:numId="13">
    <w:abstractNumId w:val="5"/>
  </w:num>
  <w:num w:numId="14">
    <w:abstractNumId w:val="22"/>
  </w:num>
  <w:num w:numId="15">
    <w:abstractNumId w:val="13"/>
  </w:num>
  <w:num w:numId="16">
    <w:abstractNumId w:val="7"/>
  </w:num>
  <w:num w:numId="17">
    <w:abstractNumId w:val="17"/>
  </w:num>
  <w:num w:numId="18">
    <w:abstractNumId w:val="15"/>
  </w:num>
  <w:num w:numId="19">
    <w:abstractNumId w:val="21"/>
  </w:num>
  <w:num w:numId="20">
    <w:abstractNumId w:val="3"/>
  </w:num>
  <w:num w:numId="21">
    <w:abstractNumId w:val="0"/>
  </w:num>
  <w:num w:numId="22">
    <w:abstractNumId w:val="23"/>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733"/>
    <w:rsid w:val="000117FA"/>
    <w:rsid w:val="000311F1"/>
    <w:rsid w:val="00037A44"/>
    <w:rsid w:val="00050B83"/>
    <w:rsid w:val="00053C50"/>
    <w:rsid w:val="00083FF0"/>
    <w:rsid w:val="00090CAE"/>
    <w:rsid w:val="000B1960"/>
    <w:rsid w:val="000B58B1"/>
    <w:rsid w:val="000C2A95"/>
    <w:rsid w:val="000C48D8"/>
    <w:rsid w:val="00136B96"/>
    <w:rsid w:val="00171EC7"/>
    <w:rsid w:val="00192979"/>
    <w:rsid w:val="001D7B68"/>
    <w:rsid w:val="00210063"/>
    <w:rsid w:val="00252DCC"/>
    <w:rsid w:val="00277042"/>
    <w:rsid w:val="00296BD6"/>
    <w:rsid w:val="002A5663"/>
    <w:rsid w:val="002F11FB"/>
    <w:rsid w:val="003037A1"/>
    <w:rsid w:val="0032559C"/>
    <w:rsid w:val="00340E07"/>
    <w:rsid w:val="00355E6E"/>
    <w:rsid w:val="003A7546"/>
    <w:rsid w:val="003F7A1C"/>
    <w:rsid w:val="004141F4"/>
    <w:rsid w:val="00415731"/>
    <w:rsid w:val="00447E59"/>
    <w:rsid w:val="00455747"/>
    <w:rsid w:val="004E4480"/>
    <w:rsid w:val="005145E8"/>
    <w:rsid w:val="006259BD"/>
    <w:rsid w:val="006514C2"/>
    <w:rsid w:val="006956E1"/>
    <w:rsid w:val="006B16E3"/>
    <w:rsid w:val="006B5598"/>
    <w:rsid w:val="006D4B36"/>
    <w:rsid w:val="006D4DE3"/>
    <w:rsid w:val="006E5240"/>
    <w:rsid w:val="006F2ACB"/>
    <w:rsid w:val="007210AC"/>
    <w:rsid w:val="00730E11"/>
    <w:rsid w:val="007425E9"/>
    <w:rsid w:val="00753AB4"/>
    <w:rsid w:val="007A0A6E"/>
    <w:rsid w:val="007B340F"/>
    <w:rsid w:val="007C5826"/>
    <w:rsid w:val="007F0463"/>
    <w:rsid w:val="00870603"/>
    <w:rsid w:val="008835DC"/>
    <w:rsid w:val="00886774"/>
    <w:rsid w:val="00890BEC"/>
    <w:rsid w:val="008E13C8"/>
    <w:rsid w:val="00934733"/>
    <w:rsid w:val="00936C59"/>
    <w:rsid w:val="009774F2"/>
    <w:rsid w:val="00981DF5"/>
    <w:rsid w:val="009E0C29"/>
    <w:rsid w:val="009E1C6B"/>
    <w:rsid w:val="009F72E0"/>
    <w:rsid w:val="00A014A2"/>
    <w:rsid w:val="00A11957"/>
    <w:rsid w:val="00A608C6"/>
    <w:rsid w:val="00AC478D"/>
    <w:rsid w:val="00AC4909"/>
    <w:rsid w:val="00AF7164"/>
    <w:rsid w:val="00B07195"/>
    <w:rsid w:val="00B1167A"/>
    <w:rsid w:val="00B16720"/>
    <w:rsid w:val="00B22B3A"/>
    <w:rsid w:val="00B37D81"/>
    <w:rsid w:val="00B431A1"/>
    <w:rsid w:val="00B92852"/>
    <w:rsid w:val="00B94569"/>
    <w:rsid w:val="00BA5DA3"/>
    <w:rsid w:val="00C31229"/>
    <w:rsid w:val="00C324A5"/>
    <w:rsid w:val="00C46CAA"/>
    <w:rsid w:val="00C80907"/>
    <w:rsid w:val="00CB2C2E"/>
    <w:rsid w:val="00CC1F20"/>
    <w:rsid w:val="00CE2C97"/>
    <w:rsid w:val="00D02E09"/>
    <w:rsid w:val="00D37953"/>
    <w:rsid w:val="00D66D4E"/>
    <w:rsid w:val="00D95AA8"/>
    <w:rsid w:val="00DA1429"/>
    <w:rsid w:val="00E02044"/>
    <w:rsid w:val="00E33D96"/>
    <w:rsid w:val="00E75437"/>
    <w:rsid w:val="00E87CC8"/>
    <w:rsid w:val="00EB71B5"/>
    <w:rsid w:val="00F401D6"/>
    <w:rsid w:val="00F4601A"/>
    <w:rsid w:val="00F5403B"/>
    <w:rsid w:val="00F71504"/>
    <w:rsid w:val="00F84A9E"/>
    <w:rsid w:val="00FC4FD0"/>
    <w:rsid w:val="00FD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3473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34733"/>
    <w:pPr>
      <w:widowControl w:val="0"/>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styleId="a3">
    <w:name w:val="No Spacing"/>
    <w:uiPriority w:val="1"/>
    <w:qFormat/>
    <w:rsid w:val="00934733"/>
    <w:pPr>
      <w:spacing w:after="0" w:line="240" w:lineRule="auto"/>
    </w:pPr>
  </w:style>
  <w:style w:type="paragraph" w:customStyle="1" w:styleId="Default">
    <w:name w:val="Default"/>
    <w:rsid w:val="00C46C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qFormat/>
    <w:rsid w:val="00FD1E52"/>
    <w:rPr>
      <w:b/>
      <w:bCs/>
    </w:rPr>
  </w:style>
  <w:style w:type="paragraph" w:customStyle="1" w:styleId="7">
    <w:name w:val="Основной текст7"/>
    <w:basedOn w:val="a"/>
    <w:rsid w:val="00FD1E52"/>
    <w:pPr>
      <w:shd w:val="clear" w:color="auto" w:fill="FFFFFF"/>
      <w:spacing w:after="0" w:line="322" w:lineRule="exact"/>
      <w:ind w:hanging="500"/>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FD1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E52"/>
    <w:rPr>
      <w:rFonts w:ascii="Tahoma" w:hAnsi="Tahoma" w:cs="Tahoma"/>
      <w:sz w:val="16"/>
      <w:szCs w:val="16"/>
    </w:rPr>
  </w:style>
  <w:style w:type="paragraph" w:styleId="a7">
    <w:name w:val="Normal (Web)"/>
    <w:basedOn w:val="a"/>
    <w:uiPriority w:val="99"/>
    <w:unhideWhenUsed/>
    <w:rsid w:val="00FD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FD1E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D1E52"/>
  </w:style>
  <w:style w:type="paragraph" w:styleId="aa">
    <w:name w:val="footer"/>
    <w:basedOn w:val="a"/>
    <w:link w:val="ab"/>
    <w:uiPriority w:val="99"/>
    <w:semiHidden/>
    <w:unhideWhenUsed/>
    <w:rsid w:val="00FD1E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D1E52"/>
  </w:style>
  <w:style w:type="paragraph" w:customStyle="1" w:styleId="11">
    <w:name w:val="Без интервала1"/>
    <w:rsid w:val="002A5663"/>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2A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566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34733"/>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34733"/>
    <w:pPr>
      <w:widowControl w:val="0"/>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styleId="a3">
    <w:name w:val="No Spacing"/>
    <w:uiPriority w:val="1"/>
    <w:qFormat/>
    <w:rsid w:val="00934733"/>
    <w:pPr>
      <w:spacing w:after="0" w:line="240" w:lineRule="auto"/>
    </w:pPr>
  </w:style>
  <w:style w:type="paragraph" w:customStyle="1" w:styleId="Default">
    <w:name w:val="Default"/>
    <w:rsid w:val="00C46C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7965107302763791E-2"/>
          <c:y val="5.1308539944903878E-2"/>
          <c:w val="0.5927692861921674"/>
          <c:h val="0.68939393939393989"/>
        </c:manualLayout>
      </c:layout>
      <c:pie3DChart>
        <c:varyColors val="1"/>
        <c:ser>
          <c:idx val="0"/>
          <c:order val="0"/>
          <c:tx>
            <c:strRef>
              <c:f>Лист1!$B$1</c:f>
              <c:strCache>
                <c:ptCount val="1"/>
                <c:pt idx="0">
                  <c:v>Уровень образования</c:v>
                </c:pt>
              </c:strCache>
            </c:strRef>
          </c:tx>
          <c:explosion val="25"/>
          <c:dLbls>
            <c:dLbl>
              <c:idx val="0"/>
              <c:tx>
                <c:rich>
                  <a:bodyPr/>
                  <a:lstStyle/>
                  <a:p>
                    <a:r>
                      <a:rPr lang="en-US"/>
                      <a:t>4</a:t>
                    </a:r>
                    <a:r>
                      <a:rPr lang="ru-RU"/>
                      <a:t>4</a:t>
                    </a:r>
                    <a:r>
                      <a:rPr lang="en-US"/>
                      <a:t>%</a:t>
                    </a:r>
                  </a:p>
                </c:rich>
              </c:tx>
              <c:showVal val="1"/>
            </c:dLbl>
            <c:dLbl>
              <c:idx val="1"/>
              <c:tx>
                <c:rich>
                  <a:bodyPr/>
                  <a:lstStyle/>
                  <a:p>
                    <a:r>
                      <a:rPr lang="ru-RU"/>
                      <a:t>56</a:t>
                    </a:r>
                    <a:r>
                      <a:rPr lang="en-US"/>
                      <a:t>%</a:t>
                    </a:r>
                  </a:p>
                </c:rich>
              </c:tx>
              <c:showVal val="1"/>
            </c:dLbl>
            <c:dLbl>
              <c:idx val="2"/>
              <c:delete val="1"/>
            </c:dLbl>
            <c:dLbl>
              <c:idx val="3"/>
              <c:delete val="1"/>
            </c:dLbl>
            <c:showVal val="1"/>
            <c:showLeaderLines val="1"/>
          </c:dLbls>
          <c:cat>
            <c:strRef>
              <c:f>Лист1!$A$2:$A$5</c:f>
              <c:strCache>
                <c:ptCount val="2"/>
                <c:pt idx="0">
                  <c:v>высшее</c:v>
                </c:pt>
                <c:pt idx="1">
                  <c:v>среднее специальное</c:v>
                </c:pt>
              </c:strCache>
            </c:strRef>
          </c:cat>
          <c:val>
            <c:numRef>
              <c:f>Лист1!$B$2:$B$5</c:f>
              <c:numCache>
                <c:formatCode>0%</c:formatCode>
                <c:ptCount val="4"/>
                <c:pt idx="0">
                  <c:v>0.4</c:v>
                </c:pt>
                <c:pt idx="1">
                  <c:v>0.60000000000000064</c:v>
                </c:pt>
              </c:numCache>
            </c:numRef>
          </c:val>
        </c:ser>
      </c:pie3DChart>
      <c:spPr>
        <a:noFill/>
        <a:ln w="25367">
          <a:noFill/>
        </a:ln>
      </c:spPr>
    </c:plotArea>
    <c:legend>
      <c:legendPos val="r"/>
      <c:legendEntry>
        <c:idx val="2"/>
        <c:delete val="1"/>
      </c:legendEntry>
      <c:legendEntry>
        <c:idx val="3"/>
        <c:delete val="1"/>
      </c:legendEntry>
      <c:layout>
        <c:manualLayout>
          <c:xMode val="edge"/>
          <c:yMode val="edge"/>
          <c:x val="0.66455696202531644"/>
          <c:y val="0.13586956521739141"/>
          <c:w val="0.33227848101266122"/>
          <c:h val="0.44021739130434911"/>
        </c:manualLayout>
      </c:layout>
      <c:txPr>
        <a:bodyPr/>
        <a:lstStyle/>
        <a:p>
          <a:pPr>
            <a:defRPr sz="1198">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2529441884280594E-2"/>
          <c:y val="0.41259936257967805"/>
          <c:w val="0.5821812596006144"/>
          <c:h val="0.53978158980127389"/>
        </c:manualLayout>
      </c:layout>
      <c:pie3DChart>
        <c:varyColors val="1"/>
        <c:ser>
          <c:idx val="0"/>
          <c:order val="0"/>
          <c:tx>
            <c:strRef>
              <c:f>Лист1!$B$1</c:f>
              <c:strCache>
                <c:ptCount val="1"/>
                <c:pt idx="0">
                  <c:v>Продажи</c:v>
                </c:pt>
              </c:strCache>
            </c:strRef>
          </c:tx>
          <c:explosion val="31"/>
          <c:dLbls>
            <c:dLbl>
              <c:idx val="0"/>
              <c:layout>
                <c:manualLayout>
                  <c:x val="-7.5701745052138822E-2"/>
                  <c:y val="8.8743371364293958E-2"/>
                </c:manualLayout>
              </c:layout>
              <c:showVal val="1"/>
            </c:dLbl>
            <c:dLbl>
              <c:idx val="1"/>
              <c:showVal val="1"/>
            </c:dLbl>
            <c:dLbl>
              <c:idx val="2"/>
              <c:tx>
                <c:rich>
                  <a:bodyPr/>
                  <a:lstStyle/>
                  <a:p>
                    <a:r>
                      <a:rPr lang="ru-RU"/>
                      <a:t>12</a:t>
                    </a:r>
                    <a:endParaRPr lang="en-US"/>
                  </a:p>
                </c:rich>
              </c:tx>
              <c:showVal val="1"/>
            </c:dLbl>
            <c:dLbl>
              <c:idx val="3"/>
              <c:showVal val="1"/>
            </c:dLbl>
            <c:delete val="1"/>
          </c:dLbls>
          <c:cat>
            <c:numRef>
              <c:f>Лист1!$A$2:$A$5</c:f>
              <c:numCache>
                <c:formatCode>General</c:formatCode>
                <c:ptCount val="4"/>
                <c:pt idx="0">
                  <c:v>1</c:v>
                </c:pt>
                <c:pt idx="1">
                  <c:v>2</c:v>
                </c:pt>
                <c:pt idx="2">
                  <c:v>3</c:v>
                </c:pt>
                <c:pt idx="3">
                  <c:v>4</c:v>
                </c:pt>
              </c:numCache>
            </c:numRef>
          </c:cat>
          <c:val>
            <c:numRef>
              <c:f>Лист1!$B$2:$B$5</c:f>
              <c:numCache>
                <c:formatCode>General</c:formatCode>
                <c:ptCount val="4"/>
                <c:pt idx="0">
                  <c:v>12</c:v>
                </c:pt>
                <c:pt idx="1">
                  <c:v>25</c:v>
                </c:pt>
                <c:pt idx="2">
                  <c:v>12</c:v>
                </c:pt>
                <c:pt idx="3">
                  <c:v>50</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2550455002648787E-4"/>
          <c:y val="6.9334577397478531E-2"/>
          <c:w val="0.81036711757184199"/>
          <c:h val="0.89052994098281058"/>
        </c:manualLayout>
      </c:layout>
      <c:pie3DChart>
        <c:varyColors val="1"/>
        <c:ser>
          <c:idx val="0"/>
          <c:order val="0"/>
          <c:tx>
            <c:strRef>
              <c:f>Лист1!$B$1</c:f>
              <c:strCache>
                <c:ptCount val="1"/>
                <c:pt idx="0">
                  <c:v>Категорийность</c:v>
                </c:pt>
              </c:strCache>
            </c:strRef>
          </c:tx>
          <c:dLbls>
            <c:dLbl>
              <c:idx val="1"/>
              <c:layout>
                <c:manualLayout>
                  <c:x val="0.14280535046433668"/>
                  <c:y val="-0.29430940697630187"/>
                </c:manualLayout>
              </c:layout>
              <c:tx>
                <c:rich>
                  <a:bodyPr/>
                  <a:lstStyle/>
                  <a:p>
                    <a:r>
                      <a:rPr lang="ru-RU"/>
                      <a:t>31</a:t>
                    </a:r>
                    <a:r>
                      <a:rPr lang="en-US"/>
                      <a:t>%</a:t>
                    </a:r>
                  </a:p>
                </c:rich>
              </c:tx>
              <c:showVal val="1"/>
            </c:dLbl>
            <c:dLbl>
              <c:idx val="2"/>
              <c:tx>
                <c:rich>
                  <a:bodyPr/>
                  <a:lstStyle/>
                  <a:p>
                    <a:r>
                      <a:rPr lang="ru-RU"/>
                      <a:t>6%</a:t>
                    </a:r>
                    <a:endParaRPr lang="en-US"/>
                  </a:p>
                </c:rich>
              </c:tx>
              <c:showVal val="1"/>
            </c:dLbl>
            <c:dLbl>
              <c:idx val="3"/>
              <c:delete val="1"/>
            </c:dLbl>
            <c:showVal val="1"/>
            <c:showLeaderLines val="1"/>
          </c:dLbls>
          <c:cat>
            <c:strRef>
              <c:f>Лист1!$A$2:$A$5</c:f>
              <c:strCache>
                <c:ptCount val="3"/>
                <c:pt idx="0">
                  <c:v>высшая</c:v>
                </c:pt>
                <c:pt idx="1">
                  <c:v>первая</c:v>
                </c:pt>
                <c:pt idx="2">
                  <c:v>без категории</c:v>
                </c:pt>
              </c:strCache>
            </c:strRef>
          </c:cat>
          <c:val>
            <c:numRef>
              <c:f>Лист1!$B$2:$B$5</c:f>
              <c:numCache>
                <c:formatCode>0%</c:formatCode>
                <c:ptCount val="4"/>
                <c:pt idx="0">
                  <c:v>0.62000000000000077</c:v>
                </c:pt>
                <c:pt idx="1">
                  <c:v>0.31000000000000039</c:v>
                </c:pt>
                <c:pt idx="2">
                  <c:v>0.30000000000000032</c:v>
                </c:pt>
              </c:numCache>
            </c:numRef>
          </c:val>
        </c:ser>
      </c:pie3DChart>
    </c:plotArea>
    <c:legend>
      <c:legendPos val="r"/>
      <c:layout>
        <c:manualLayout>
          <c:xMode val="edge"/>
          <c:yMode val="edge"/>
          <c:x val="0.69578818228458095"/>
          <c:y val="0.15162311232835027"/>
          <c:w val="0.28154892819700694"/>
          <c:h val="0.77404846133363858"/>
        </c:manualLayout>
      </c:layout>
      <c:txPr>
        <a:bodyPr/>
        <a:lstStyle/>
        <a:p>
          <a:pPr>
            <a:defRPr sz="1097">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10051544088903792"/>
          <c:y val="4.9579849030499057E-2"/>
          <c:w val="0.64220807505444999"/>
          <c:h val="0.85633870418975411"/>
        </c:manualLayout>
      </c:layout>
      <c:pie3DChart>
        <c:varyColors val="1"/>
        <c:ser>
          <c:idx val="0"/>
          <c:order val="0"/>
          <c:tx>
            <c:strRef>
              <c:f>Лист1!$B$1</c:f>
              <c:strCache>
                <c:ptCount val="1"/>
                <c:pt idx="0">
                  <c:v>Стаж педагогической работы</c:v>
                </c:pt>
              </c:strCache>
            </c:strRef>
          </c:tx>
          <c:dLbls>
            <c:dLbl>
              <c:idx val="0"/>
              <c:delete val="1"/>
            </c:dLbl>
            <c:dLbl>
              <c:idx val="2"/>
              <c:layout>
                <c:manualLayout>
                  <c:x val="-5.8022002568827835E-2"/>
                  <c:y val="8.2587653421934915E-2"/>
                </c:manualLayout>
              </c:layout>
              <c:showVal val="1"/>
            </c:dLbl>
            <c:dLbl>
              <c:idx val="3"/>
              <c:tx>
                <c:rich>
                  <a:bodyPr/>
                  <a:lstStyle/>
                  <a:p>
                    <a:r>
                      <a:rPr lang="ru-RU"/>
                      <a:t>88</a:t>
                    </a:r>
                    <a:r>
                      <a:rPr lang="en-US"/>
                      <a:t>%</a:t>
                    </a:r>
                  </a:p>
                </c:rich>
              </c:tx>
              <c:showVal val="1"/>
            </c:dLbl>
            <c:showVal val="1"/>
            <c:showLeaderLines val="1"/>
          </c:dLbls>
          <c:cat>
            <c:strRef>
              <c:f>Лист1!$A$2:$A$5</c:f>
              <c:strCache>
                <c:ptCount val="4"/>
                <c:pt idx="0">
                  <c:v>до 5 лет</c:v>
                </c:pt>
                <c:pt idx="1">
                  <c:v>от 5 до 10 лет</c:v>
                </c:pt>
                <c:pt idx="2">
                  <c:v>от 10 до 15 лет</c:v>
                </c:pt>
                <c:pt idx="3">
                  <c:v>свыше 15 лет</c:v>
                </c:pt>
              </c:strCache>
            </c:strRef>
          </c:cat>
          <c:val>
            <c:numRef>
              <c:f>Лист1!$B$2:$B$5</c:f>
              <c:numCache>
                <c:formatCode>0%</c:formatCode>
                <c:ptCount val="4"/>
                <c:pt idx="0">
                  <c:v>0</c:v>
                </c:pt>
                <c:pt idx="1">
                  <c:v>1.0000000000000005E-2</c:v>
                </c:pt>
                <c:pt idx="2">
                  <c:v>1.0000000000000005E-2</c:v>
                </c:pt>
                <c:pt idx="3">
                  <c:v>0.14000000000000001</c:v>
                </c:pt>
              </c:numCache>
            </c:numRef>
          </c:val>
        </c:ser>
      </c:pie3DChart>
      <c:spPr>
        <a:noFill/>
        <a:ln w="25397">
          <a:noFill/>
        </a:ln>
      </c:spPr>
    </c:plotArea>
    <c:legend>
      <c:legendPos val="r"/>
      <c:legendEntry>
        <c:idx val="0"/>
        <c:delete val="1"/>
      </c:legendEntry>
      <c:layout>
        <c:manualLayout>
          <c:xMode val="edge"/>
          <c:yMode val="edge"/>
          <c:x val="0.72950819672131151"/>
          <c:y val="0.14110429447852771"/>
          <c:w val="0.27049170715362708"/>
          <c:h val="0.41810204360293118"/>
        </c:manualLayout>
      </c:layout>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524E-AF85-421C-9BE9-449ABEA4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14</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Пльзователь</dc:creator>
  <cp:lastModifiedBy>User</cp:lastModifiedBy>
  <cp:revision>48</cp:revision>
  <cp:lastPrinted>2005-01-01T01:46:00Z</cp:lastPrinted>
  <dcterms:created xsi:type="dcterms:W3CDTF">2021-04-05T13:57:00Z</dcterms:created>
  <dcterms:modified xsi:type="dcterms:W3CDTF">2022-11-25T07:47:00Z</dcterms:modified>
</cp:coreProperties>
</file>